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9F34AC" w:rsidRDefault="00D01960">
      <w:r>
        <w:rPr>
          <w:noProof/>
          <w:lang w:eastAsia="ru-RU"/>
        </w:rPr>
        <mc:AlternateContent>
          <mc:Choice Requires="wps">
            <w:drawing>
              <wp:anchor distT="0" distB="0" distL="114300" distR="114300" simplePos="0" relativeHeight="251659264" behindDoc="0" locked="0" layoutInCell="1" allowOverlap="1">
                <wp:simplePos x="0" y="0"/>
                <wp:positionH relativeFrom="leftMargin">
                  <wp:align>left</wp:align>
                </wp:positionH>
                <wp:positionV relativeFrom="page">
                  <wp:posOffset>0</wp:posOffset>
                </wp:positionV>
                <wp:extent cx="7765200" cy="219600"/>
                <wp:effectExtent l="0" t="0" r="0" b="9525"/>
                <wp:wrapNone/>
                <wp:docPr id="100010111" name="ODT_ATTR_LBL_SHAP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5200" cy="219600"/>
                        </a:xfrm>
                        <a:prstGeom prst="rect">
                          <a:avLst/>
                        </a:prstGeom>
                        <a:solidFill>
                          <a:srgbClr val="F2F2F2"/>
                        </a:solidFill>
                        <a:ln w="9525">
                          <a:noFill/>
                          <a:miter lim="800000"/>
                          <a:headEnd/>
                          <a:tailEnd/>
                        </a:ln>
                      </wps:spPr>
                      <wps:txbx>
                        <w:txbxContent>
                          <w:p w:rsidR="009F34AC" w:rsidRPr="008904A0" w:rsidRDefault="009F34AC">
                            <w:pPr>
                              <w:contextualSpacing/>
                              <w:rPr>
                                <w:lang w:val="en-US"/>
                              </w:rPr>
                            </w:pPr>
                          </w:p>
                        </w:txbxContent>
                      </wps:txbx>
                      <wps:bodyPr rot="0" vert="horz" wrap="square" lIns="91440" tIns="0" rIns="91440" bIns="0" anchor="t" anchorCtr="0">
                        <a:noAutofit/>
                      </wps:bodyPr>
                    </wps:wsp>
                  </a:graphicData>
                </a:graphic>
                <wp14:sizeRelH relativeFrom="page">
                  <wp14:pctWidth>100000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ODT_ATTR_LBL_SHAPE" o:spid="_x0000_s1026" type="#_x0000_t202" style="position:absolute;margin-left:0;margin-top:0;width:611.45pt;height:17.3pt;z-index:251659264;visibility:visible;mso-wrap-style:square;mso-width-percent:1000;mso-height-percent:0;mso-wrap-distance-left:9pt;mso-wrap-distance-top:0;mso-wrap-distance-right:9pt;mso-wrap-distance-bottom:0;mso-position-horizontal:left;mso-position-horizontal-relative:left-margin-area;mso-position-vertical:absolute;mso-position-vertical-relative:page;mso-width-percent:100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SSYLgIAACMEAAAOAAAAZHJzL2Uyb0RvYy54bWysU1Fv2jAQfp+0/2D5fSRBhZaIUFEo2yS2&#10;VoM9I8dxiDXHl9kuCf31OztA2fY2TZass333+bvv7qb3Xa3IQRgrQWc0GcSUCM2hkHqf0e/b1Yc7&#10;SqxjumAKtMjoUVh6P3v/bto2qRhCBaoQhiCItmnbZLRyrkmjyPJK1MwOoBEaH0swNXN4NPuoMKxF&#10;9FpFwzgeRy2YojHAhbV4u+wf6Szgl6Xg7qksrXBEZRS5ubCbsOd+j2ZTlu4NayrJTzTYP7ComdT4&#10;6QVqyRwjL0b+BVVLbsBC6QYc6gjKUnIRcsBskviPbDYVa0TIBcWxzUUm+/9g+dfDsyGywNrFMTJI&#10;koQSzWos1dNyu5tvt99264f1bvNp/vzo1Wobm2LQpsEw1z1Ah5Ehc9usgf+wRMOiYnov5sZAWwlW&#10;INvER0ZXoT2O9SB5+wUK/I69OAhAXWlqLyWKQxAdq3a8VEp0jnC8vL0dj7D8lHB8GyaTMdr+C5ae&#10;oxtj3UcBNfFGRg12QkBnh7V1vevZxX9mQcliJZUKB7PPF8qQA8OuWQ39OqH/5qY0aTM6GQ1HAVmD&#10;j0doltbSYVcrWWf0DmXtybHUq/Goi+DimFS9jaSVPsnjFem1cV3eoaPXLIfiiEIZ6LsXpw2NCswr&#10;JS12bkbtzxdmBCXqs0axJ8nNjW/1cEDDXN/m51umOUJk1FHSmwsXxsLT1zDHYpQy6PTG4MQROzEo&#10;fZoa3+rX5+D1NtuzXwAAAP//AwBQSwMEFAAGAAgAAAAhAFxXc/DbAAAABQEAAA8AAABkcnMvZG93&#10;bnJldi54bWxMj8FOwzAQRO9I/IO1SNyoQ0ClhDgVVAJBuUDbA8dtvE2ixusodtrw92y5wGWk1axm&#10;3uTz0bXqQH1oPBu4niSgiEtvG64MbNbPVzNQISJbbD2TgW8KMC/Oz3LMrD/yJx1WsVISwiFDA3WM&#10;XaZ1KGtyGCa+IxZv53uHUc6+0rbHo4S7VqdJMtUOG5aGGjta1FTuV4OT3sWGh6/XvX152mFy9/6x&#10;fHMWjbm8GB8fQEUa498znPAFHQph2vqBbVCtARkSf/XkpWl6D2pr4OZ2CrrI9X/64gcAAP//AwBQ&#10;SwECLQAUAAYACAAAACEAtoM4kv4AAADhAQAAEwAAAAAAAAAAAAAAAAAAAAAAW0NvbnRlbnRfVHlw&#10;ZXNdLnhtbFBLAQItABQABgAIAAAAIQA4/SH/1gAAAJQBAAALAAAAAAAAAAAAAAAAAC8BAABfcmVs&#10;cy8ucmVsc1BLAQItABQABgAIAAAAIQBa0SSYLgIAACMEAAAOAAAAAAAAAAAAAAAAAC4CAABkcnMv&#10;ZTJvRG9jLnhtbFBLAQItABQABgAIAAAAIQBcV3Pw2wAAAAUBAAAPAAAAAAAAAAAAAAAAAIgEAABk&#10;cnMvZG93bnJldi54bWxQSwUGAAAAAAQABADzAAAAkAUAAAAA&#10;" fillcolor="#f2f2f2" stroked="f">
                <v:textbox inset=",0,,0">
                  <w:txbxContent>
                    <w:p w:rsidR="009F34AC" w:rsidRPr="008904A0" w:rsidRDefault="009F34AC">
                      <w:pPr>
                        <w:contextualSpacing/>
                        <w:rPr>
                          <w:lang w:val="en-US"/>
                        </w:rPr>
                      </w:pPr>
                    </w:p>
                  </w:txbxContent>
                </v:textbox>
                <w10:wrap anchorx="margin" anchory="page"/>
              </v:shape>
            </w:pict>
          </mc:Fallback>
        </mc:AlternateContent>
      </w:r>
    </w:p>
    <w:p w:rsidR="00F20DE5" w:rsidRPr="008904A0" w:rsidRDefault="00F20DE5" w:rsidP="00F20DE5">
      <w:pPr>
        <w:spacing w:before="1"/>
        <w:ind w:left="118" w:right="552" w:firstLine="568"/>
        <w:jc w:val="both"/>
        <w:rPr>
          <w:sz w:val="28"/>
          <w:szCs w:val="28"/>
          <w:lang w:val="en-US"/>
        </w:rPr>
      </w:pPr>
      <w:r w:rsidRPr="008904A0">
        <w:rPr>
          <w:sz w:val="28"/>
          <w:szCs w:val="28"/>
          <w:lang w:val="en-US"/>
        </w:rPr>
        <w:t>Since January 2021, the Karaganda Higher Polytechnic College has implemented the International Project “Erasmus+”: “Implementation of the dual system in Kazakhstan / KAZDUAL”. The project involved social partners OLDI MAX LLP, Alma Telecommunications Kazakhstan JSC, TransTeleCom JSC, Kazteleradio JSC, Kaz Post JSC, Svyaz Plus LLP, KaragandaEnergoCenter LLP.</w:t>
      </w:r>
    </w:p>
    <w:p w:rsidR="00F20DE5" w:rsidRPr="008904A0" w:rsidRDefault="00F20DE5" w:rsidP="00F20DE5">
      <w:pPr>
        <w:ind w:left="118" w:right="554" w:firstLine="568"/>
        <w:jc w:val="both"/>
        <w:rPr>
          <w:sz w:val="28"/>
          <w:szCs w:val="28"/>
          <w:lang w:val="en-US"/>
        </w:rPr>
      </w:pPr>
      <w:r w:rsidRPr="008904A0">
        <w:rPr>
          <w:sz w:val="28"/>
          <w:szCs w:val="28"/>
          <w:lang w:val="en-US"/>
        </w:rPr>
        <w:t>To improve the quality of dual education at the college, a tremendous amount of work was carried out with enterprises and companies, and a plan was developed for organizing the educational process within the framework of a tripartite agreement between the college, the enterprise and the student in accordance with regulatory legal acts.</w:t>
      </w:r>
    </w:p>
    <w:p w:rsidR="00F20DE5" w:rsidRPr="008904A0" w:rsidRDefault="00F20DE5" w:rsidP="00F20DE5">
      <w:pPr>
        <w:ind w:left="118" w:right="555" w:firstLine="568"/>
        <w:jc w:val="both"/>
        <w:rPr>
          <w:color w:val="000000" w:themeColor="text1"/>
          <w:sz w:val="28"/>
          <w:szCs w:val="28"/>
          <w:lang w:val="en-US"/>
        </w:rPr>
      </w:pPr>
      <w:r w:rsidRPr="008904A0">
        <w:rPr>
          <w:color w:val="000000" w:themeColor="text1"/>
          <w:sz w:val="28"/>
          <w:szCs w:val="28"/>
          <w:lang w:val="en-US"/>
        </w:rPr>
        <w:t>For three years in a row, in the month of April, the KVPTK hosted an International Scientific and Practical Conference together with the KAZDUAL project. The organizers and participants of the International Scientific and Practical Conference were teachers of the Karaganda Higher Polytechnic College, the Department of Education of the Karaganda Region, teachers of the Karaganda University. Academician E.A.Buketov, research fellows of Otto-von-Guericke University</w:t>
      </w:r>
    </w:p>
    <w:p w:rsidR="00F20DE5" w:rsidRPr="008904A0" w:rsidRDefault="00F20DE5" w:rsidP="00F20DE5">
      <w:pPr>
        <w:spacing w:before="74"/>
        <w:ind w:left="118" w:right="555"/>
        <w:jc w:val="both"/>
        <w:rPr>
          <w:color w:val="000000" w:themeColor="text1"/>
          <w:sz w:val="28"/>
          <w:szCs w:val="28"/>
          <w:lang w:val="en-US"/>
        </w:rPr>
      </w:pPr>
      <w:r w:rsidRPr="008904A0">
        <w:rPr>
          <w:color w:val="000000" w:themeColor="text1"/>
          <w:sz w:val="28"/>
          <w:szCs w:val="28"/>
          <w:lang w:val="en-US"/>
        </w:rPr>
        <w:t>(Federal Republic of Germany), representatives of the project from the funds of the Federal Ministry of Education and Science of Germany, under the patronage of the German Aerospace Center, the Project Management Agency, the working group “Internationalization of Vocational Education”, representatives of the KAZDUAL project from the funds of Erasmus+ / EACEA of the European Union.</w:t>
      </w:r>
    </w:p>
    <w:p w:rsidR="00F20DE5" w:rsidRDefault="00F20DE5" w:rsidP="00F20DE5">
      <w:pPr>
        <w:shd w:val="clear" w:color="auto" w:fill="FFFFFF"/>
        <w:spacing w:after="100" w:afterAutospacing="1"/>
        <w:ind w:left="142" w:firstLine="567"/>
        <w:jc w:val="both"/>
        <w:rPr>
          <w:color w:val="000000" w:themeColor="text1"/>
          <w:sz w:val="28"/>
          <w:szCs w:val="28"/>
          <w:lang w:eastAsia="ru-RU"/>
        </w:rPr>
      </w:pPr>
      <w:r>
        <w:rPr>
          <w:color w:val="000000" w:themeColor="text1"/>
          <w:sz w:val="28"/>
          <w:szCs w:val="28"/>
          <w:lang w:eastAsia="ru-RU"/>
        </w:rPr>
        <w:t>On April 21-22, 2021, at the Karaganda Higher Polytechnic College, in the year of its 90th anniversary, an International Scientific and Practical Conference was held on the topic “Competence Center - new opportunities for the development of a system of technical and vocational, post-secondary education (TVET).” Link to information about the inter-row conference: https://kvptk.edu.kz/ru/post/mezhdunarodnaya-nauchno-prakticheskaya-konferenciya-centr-kompetencij-novye-vozmozhnosti-dlya-razvitiya-sistemy-tehnicheskogo-i-professionalnogo-poslesrednego -obrazovaniya-tippo</w:t>
      </w:r>
    </w:p>
    <w:p w:rsidR="00F20DE5" w:rsidRDefault="00F20DE5" w:rsidP="00F20DE5">
      <w:pPr>
        <w:pStyle w:val="a3"/>
        <w:ind w:right="555" w:firstLine="568"/>
        <w:rPr>
          <w:color w:val="000000" w:themeColor="text1"/>
          <w:sz w:val="28"/>
          <w:szCs w:val="28"/>
          <w:lang w:eastAsia="ru-RU"/>
        </w:rPr>
      </w:pPr>
    </w:p>
    <w:p w:rsidR="00F20DE5" w:rsidRDefault="00F20DE5" w:rsidP="00F20DE5">
      <w:pPr>
        <w:pStyle w:val="a3"/>
        <w:ind w:right="555" w:firstLine="568"/>
        <w:rPr>
          <w:color w:val="000000" w:themeColor="text1"/>
          <w:sz w:val="28"/>
          <w:szCs w:val="28"/>
          <w:lang w:eastAsia="ru-RU"/>
        </w:rPr>
      </w:pPr>
      <w:r>
        <w:rPr>
          <w:noProof/>
          <w:lang w:eastAsia="ru-RU"/>
        </w:rPr>
        <w:drawing>
          <wp:inline distT="0" distB="0" distL="0" distR="0" wp14:anchorId="2FAFF2EA" wp14:editId="16AD9927">
            <wp:extent cx="2392680" cy="1501140"/>
            <wp:effectExtent l="0" t="0" r="7620" b="3810"/>
            <wp:docPr id="103988726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392680" cy="1501140"/>
                    </a:xfrm>
                    <a:prstGeom prst="rect">
                      <a:avLst/>
                    </a:prstGeom>
                    <a:noFill/>
                    <a:ln>
                      <a:noFill/>
                    </a:ln>
                  </pic:spPr>
                </pic:pic>
              </a:graphicData>
            </a:graphic>
          </wp:inline>
        </w:drawing>
      </w:r>
      <w:r>
        <w:rPr>
          <w:noProof/>
          <w:lang w:eastAsia="ru-RU"/>
        </w:rPr>
        <w:drawing>
          <wp:inline distT="0" distB="0" distL="0" distR="0" wp14:anchorId="0C06D214" wp14:editId="4EBF29A6">
            <wp:extent cx="2636520" cy="1653540"/>
            <wp:effectExtent l="0" t="0" r="0" b="3810"/>
            <wp:docPr id="193891451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36520" cy="1653540"/>
                    </a:xfrm>
                    <a:prstGeom prst="rect">
                      <a:avLst/>
                    </a:prstGeom>
                    <a:noFill/>
                    <a:ln>
                      <a:noFill/>
                    </a:ln>
                  </pic:spPr>
                </pic:pic>
              </a:graphicData>
            </a:graphic>
          </wp:inline>
        </w:drawing>
      </w:r>
    </w:p>
    <w:p w:rsidR="00F20DE5" w:rsidRDefault="00F20DE5" w:rsidP="00F20DE5">
      <w:pPr>
        <w:pStyle w:val="a3"/>
        <w:ind w:right="555" w:firstLine="568"/>
        <w:rPr>
          <w:color w:val="000000" w:themeColor="text1"/>
          <w:sz w:val="28"/>
          <w:szCs w:val="28"/>
          <w:lang w:eastAsia="ru-RU"/>
        </w:rPr>
      </w:pPr>
    </w:p>
    <w:p w:rsidR="00F20DE5" w:rsidRDefault="00F20DE5" w:rsidP="00F20DE5">
      <w:pPr>
        <w:pStyle w:val="a3"/>
        <w:ind w:right="555" w:firstLine="568"/>
        <w:rPr>
          <w:noProof/>
          <w:lang w:eastAsia="ru-RU"/>
        </w:rPr>
      </w:pPr>
      <w:r>
        <w:rPr>
          <w:noProof/>
          <w:lang w:eastAsia="ru-RU"/>
        </w:rPr>
        <w:lastRenderedPageBreak/>
        <w:drawing>
          <wp:inline distT="0" distB="0" distL="0" distR="0" wp14:anchorId="7CB5FF49" wp14:editId="263B5F2E">
            <wp:extent cx="2354580" cy="1470660"/>
            <wp:effectExtent l="0" t="0" r="7620" b="0"/>
            <wp:docPr id="20975620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54580" cy="1470660"/>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6D0F924C" wp14:editId="6AB11339">
            <wp:extent cx="2506980" cy="1569720"/>
            <wp:effectExtent l="0" t="0" r="7620" b="0"/>
            <wp:docPr id="20450927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06980" cy="1569720"/>
                    </a:xfrm>
                    <a:prstGeom prst="rect">
                      <a:avLst/>
                    </a:prstGeom>
                    <a:noFill/>
                    <a:ln>
                      <a:noFill/>
                    </a:ln>
                  </pic:spPr>
                </pic:pic>
              </a:graphicData>
            </a:graphic>
          </wp:inline>
        </w:drawing>
      </w:r>
    </w:p>
    <w:p w:rsidR="00F20DE5" w:rsidRDefault="00F20DE5" w:rsidP="00F20DE5">
      <w:pPr>
        <w:pStyle w:val="a3"/>
        <w:ind w:right="555" w:firstLine="568"/>
        <w:rPr>
          <w:noProof/>
          <w:lang w:eastAsia="ru-RU"/>
        </w:rPr>
      </w:pPr>
      <w:r>
        <w:rPr>
          <w:noProof/>
          <w:lang w:eastAsia="ru-RU"/>
        </w:rPr>
        <w:drawing>
          <wp:inline distT="0" distB="0" distL="0" distR="0" wp14:anchorId="096C5457" wp14:editId="289EAF1F">
            <wp:extent cx="2362200" cy="1440180"/>
            <wp:effectExtent l="0" t="0" r="0" b="7620"/>
            <wp:docPr id="163348658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62200" cy="1440180"/>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1BEC4248" wp14:editId="3648F9AA">
            <wp:extent cx="2651760" cy="1341120"/>
            <wp:effectExtent l="0" t="0" r="0" b="0"/>
            <wp:docPr id="467742617" name="Рисунок 19" descr="https://kvptk.edu.kz/storage/app/uploads/public/60b/8f3/d8d/thumb_1399_640_400_0_0_cro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kvptk.edu.kz/storage/app/uploads/public/60b/8f3/d8d/thumb_1399_640_400_0_0_crop.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51760" cy="1341120"/>
                    </a:xfrm>
                    <a:prstGeom prst="rect">
                      <a:avLst/>
                    </a:prstGeom>
                    <a:noFill/>
                    <a:ln>
                      <a:noFill/>
                    </a:ln>
                  </pic:spPr>
                </pic:pic>
              </a:graphicData>
            </a:graphic>
          </wp:inline>
        </w:drawing>
      </w:r>
    </w:p>
    <w:p w:rsidR="00F20DE5" w:rsidRDefault="00F20DE5" w:rsidP="00F20DE5">
      <w:pPr>
        <w:pStyle w:val="a3"/>
        <w:ind w:right="555" w:firstLine="568"/>
        <w:rPr>
          <w:color w:val="000000" w:themeColor="text1"/>
          <w:sz w:val="28"/>
          <w:szCs w:val="28"/>
          <w:lang w:eastAsia="ru-RU"/>
        </w:rPr>
      </w:pPr>
    </w:p>
    <w:p w:rsidR="00A052DD" w:rsidRPr="00A052DD" w:rsidRDefault="00A052DD" w:rsidP="00A052DD">
      <w:pPr>
        <w:pStyle w:val="a3"/>
        <w:ind w:right="555" w:firstLine="568"/>
        <w:rPr>
          <w:sz w:val="28"/>
          <w:szCs w:val="28"/>
        </w:rPr>
      </w:pPr>
      <w:r w:rsidRPr="00A052DD">
        <w:rPr>
          <w:sz w:val="28"/>
          <w:szCs w:val="28"/>
        </w:rPr>
        <w:t>September 22, 2022 on the basis of Karaganda University named after. Academician E. A. Buketov, within the framework of the international project KazDual “Implementation of the dual system in Kazakhstan” of the Erasmus+ program, training sessions are being held on creating learning situations. Yulia Nepomashchaya, trainer at the University of Magdeburg (Germany), presented 32 methods of professional training. Participants got acquainted with technologies for organizing learning situations. Each team of participants developed and presented methods for dual training. Experts from the Pedagogical University of Tyrol (Austria) Ingrid Hotarek and Mario Watch presented “Pedagogical approaches to teaching in dual education.” During the conference, national coordinator of the project Bayan Sapargalieva, Abai University, spoke about the progress of the KazDual project “Implementation of the dual system in Kazakhstan”, Vice-Rector for Academic Affairs of M. Auezov SCU Roza Abisheva made an online presentation “Formation of competencies through the dual education system: experience Auezov Universuty".</w:t>
      </w:r>
    </w:p>
    <w:p w:rsidR="00A052DD" w:rsidRPr="00A052DD" w:rsidRDefault="00A052DD" w:rsidP="00A052DD">
      <w:pPr>
        <w:pStyle w:val="a3"/>
        <w:ind w:right="555" w:firstLine="568"/>
        <w:rPr>
          <w:sz w:val="28"/>
          <w:szCs w:val="28"/>
        </w:rPr>
      </w:pPr>
      <w:r w:rsidRPr="00A052DD">
        <w:rPr>
          <w:sz w:val="28"/>
          <w:szCs w:val="28"/>
        </w:rPr>
        <w:t>In the afternoon, team members went on an excursion to the QazTehna plant. Plant specialists spoke about their experience of working with students of dual programs of Karaganda University named after academician E.A. Buketov and Karaganda Higher Polytechnic College. Participants were interested in the experience of organizing and supporting mentoring and motivating dual trainees.</w:t>
      </w:r>
    </w:p>
    <w:p w:rsidR="00A052DD" w:rsidRDefault="00A052DD" w:rsidP="00A052DD">
      <w:pPr>
        <w:pStyle w:val="a3"/>
        <w:ind w:right="555" w:firstLine="568"/>
        <w:rPr>
          <w:sz w:val="28"/>
          <w:szCs w:val="28"/>
        </w:rPr>
      </w:pPr>
      <w:r w:rsidRPr="00A052DD">
        <w:rPr>
          <w:sz w:val="28"/>
          <w:szCs w:val="28"/>
        </w:rPr>
        <w:t>For reference: “QazTehna” is a modern, high-tech, environmentally friendly production of passenger buses and electric buses, mining, construction and road equipment in Kazakhstan that meets international quality standards.</w:t>
      </w:r>
    </w:p>
    <w:p w:rsidR="00A052DD" w:rsidRDefault="00A052DD" w:rsidP="00A052DD">
      <w:pPr>
        <w:pStyle w:val="a3"/>
        <w:ind w:right="555" w:firstLine="568"/>
        <w:rPr>
          <w:sz w:val="28"/>
          <w:szCs w:val="28"/>
        </w:rPr>
      </w:pPr>
    </w:p>
    <w:p w:rsidR="00A052DD" w:rsidRDefault="00A052DD" w:rsidP="00A052DD">
      <w:pPr>
        <w:pStyle w:val="a3"/>
        <w:ind w:right="555" w:firstLine="568"/>
        <w:rPr>
          <w:sz w:val="28"/>
          <w:szCs w:val="28"/>
        </w:rPr>
      </w:pPr>
      <w:r w:rsidRPr="00A052DD">
        <w:rPr>
          <w:noProof/>
          <w:sz w:val="28"/>
          <w:szCs w:val="28"/>
          <w:lang w:eastAsia="ru-RU"/>
        </w:rPr>
        <w:lastRenderedPageBreak/>
        <w:drawing>
          <wp:inline distT="0" distB="0" distL="0" distR="0" wp14:anchorId="2FFFBE88" wp14:editId="698A959D">
            <wp:extent cx="4838700" cy="2433246"/>
            <wp:effectExtent l="0" t="0" r="0" b="5715"/>
            <wp:docPr id="19503646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364686" name=""/>
                    <pic:cNvPicPr/>
                  </pic:nvPicPr>
                  <pic:blipFill>
                    <a:blip r:embed="rId13"/>
                    <a:stretch>
                      <a:fillRect/>
                    </a:stretch>
                  </pic:blipFill>
                  <pic:spPr>
                    <a:xfrm>
                      <a:off x="0" y="0"/>
                      <a:ext cx="4842682" cy="2435248"/>
                    </a:xfrm>
                    <a:prstGeom prst="rect">
                      <a:avLst/>
                    </a:prstGeom>
                  </pic:spPr>
                </pic:pic>
              </a:graphicData>
            </a:graphic>
          </wp:inline>
        </w:drawing>
      </w:r>
    </w:p>
    <w:p w:rsidR="00A052DD" w:rsidRDefault="00A052DD" w:rsidP="00A052DD">
      <w:pPr>
        <w:pStyle w:val="a3"/>
        <w:ind w:right="555" w:firstLine="568"/>
        <w:rPr>
          <w:sz w:val="28"/>
          <w:szCs w:val="28"/>
        </w:rPr>
      </w:pPr>
      <w:r w:rsidRPr="00A052DD">
        <w:rPr>
          <w:noProof/>
          <w:sz w:val="28"/>
          <w:szCs w:val="28"/>
          <w:lang w:eastAsia="ru-RU"/>
        </w:rPr>
        <w:drawing>
          <wp:inline distT="0" distB="0" distL="0" distR="0" wp14:anchorId="18475970" wp14:editId="07861610">
            <wp:extent cx="4815290" cy="2682240"/>
            <wp:effectExtent l="0" t="0" r="4445" b="3810"/>
            <wp:docPr id="1628294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29424" name=""/>
                    <pic:cNvPicPr/>
                  </pic:nvPicPr>
                  <pic:blipFill>
                    <a:blip r:embed="rId14"/>
                    <a:stretch>
                      <a:fillRect/>
                    </a:stretch>
                  </pic:blipFill>
                  <pic:spPr>
                    <a:xfrm>
                      <a:off x="0" y="0"/>
                      <a:ext cx="4820757" cy="2685285"/>
                    </a:xfrm>
                    <a:prstGeom prst="rect">
                      <a:avLst/>
                    </a:prstGeom>
                  </pic:spPr>
                </pic:pic>
              </a:graphicData>
            </a:graphic>
          </wp:inline>
        </w:drawing>
      </w:r>
    </w:p>
    <w:p w:rsidR="00A052DD" w:rsidRDefault="00A052DD" w:rsidP="00A052DD">
      <w:pPr>
        <w:pStyle w:val="a3"/>
        <w:ind w:right="555" w:firstLine="568"/>
        <w:rPr>
          <w:sz w:val="28"/>
          <w:szCs w:val="28"/>
        </w:rPr>
      </w:pPr>
    </w:p>
    <w:p w:rsidR="00A052DD" w:rsidRDefault="00A052DD" w:rsidP="00A052DD">
      <w:pPr>
        <w:pStyle w:val="a3"/>
        <w:ind w:right="555" w:firstLine="568"/>
        <w:rPr>
          <w:sz w:val="28"/>
          <w:szCs w:val="28"/>
        </w:rPr>
      </w:pPr>
    </w:p>
    <w:p w:rsidR="00F20DE5" w:rsidRDefault="00F20DE5" w:rsidP="00A052DD">
      <w:pPr>
        <w:pStyle w:val="a3"/>
        <w:ind w:right="555" w:firstLine="568"/>
        <w:rPr>
          <w:sz w:val="28"/>
          <w:szCs w:val="28"/>
          <w:lang w:val="kk-KZ"/>
        </w:rPr>
      </w:pPr>
      <w:r>
        <w:rPr>
          <w:sz w:val="28"/>
          <w:szCs w:val="28"/>
        </w:rPr>
        <w:t>On October 6, 2022, a parent meeting was held on the implementation of the dual system and the conclusion of agreements with educational enterprises with group 9-TEU-22, which was attended by Deputy Director for Educational and Industrial Work Kovalev A.A., Head of the Department of Energy Disciplines O.V. Shelikhovskaya. , teacher of special disciplines Amantaeva A.S. Also present at the meeting were representatives of enterprises with which agreements were concluded on VSA Glukhov S.S. JSC "KaragandaEnergoremont", Berezhnoy N.A. KTMZ LLP, Dyusembekova Zh.K. Karaganda Energy Center LLP</w:t>
      </w:r>
    </w:p>
    <w:p w:rsidR="00F20DE5" w:rsidRDefault="00F20DE5" w:rsidP="00F20DE5">
      <w:pPr>
        <w:pStyle w:val="a3"/>
        <w:ind w:right="-31" w:firstLine="24"/>
        <w:rPr>
          <w:sz w:val="28"/>
          <w:szCs w:val="28"/>
          <w:lang w:val="kk-KZ"/>
        </w:rPr>
      </w:pPr>
      <w:r>
        <w:rPr>
          <w:noProof/>
          <w:sz w:val="28"/>
          <w:szCs w:val="28"/>
          <w:lang w:eastAsia="ru-RU"/>
        </w:rPr>
        <w:drawing>
          <wp:inline distT="0" distB="0" distL="0" distR="0" wp14:anchorId="51B7923B" wp14:editId="7B74435B">
            <wp:extent cx="2948940" cy="1737360"/>
            <wp:effectExtent l="0" t="0" r="3810" b="0"/>
            <wp:docPr id="17517566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r="5751"/>
                    <a:stretch>
                      <a:fillRect/>
                    </a:stretch>
                  </pic:blipFill>
                  <pic:spPr bwMode="auto">
                    <a:xfrm>
                      <a:off x="0" y="0"/>
                      <a:ext cx="2948940" cy="1737360"/>
                    </a:xfrm>
                    <a:prstGeom prst="rect">
                      <a:avLst/>
                    </a:prstGeom>
                    <a:noFill/>
                    <a:ln>
                      <a:noFill/>
                    </a:ln>
                  </pic:spPr>
                </pic:pic>
              </a:graphicData>
            </a:graphic>
          </wp:inline>
        </w:drawing>
      </w:r>
      <w:r>
        <w:rPr>
          <w:noProof/>
          <w:sz w:val="28"/>
          <w:szCs w:val="28"/>
          <w:lang w:eastAsia="ru-RU"/>
        </w:rPr>
        <w:drawing>
          <wp:inline distT="0" distB="0" distL="0" distR="0" wp14:anchorId="0A71C59E" wp14:editId="7F2CF9B3">
            <wp:extent cx="3078480" cy="1729740"/>
            <wp:effectExtent l="0" t="0" r="7620" b="3810"/>
            <wp:docPr id="198633081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78480" cy="1729740"/>
                    </a:xfrm>
                    <a:prstGeom prst="rect">
                      <a:avLst/>
                    </a:prstGeom>
                    <a:noFill/>
                    <a:ln>
                      <a:noFill/>
                    </a:ln>
                  </pic:spPr>
                </pic:pic>
              </a:graphicData>
            </a:graphic>
          </wp:inline>
        </w:drawing>
      </w:r>
      <w:r>
        <w:rPr>
          <w:noProof/>
          <w:sz w:val="28"/>
          <w:szCs w:val="28"/>
          <w:lang w:eastAsia="ru-RU"/>
        </w:rPr>
        <w:lastRenderedPageBreak/>
        <w:drawing>
          <wp:inline distT="0" distB="0" distL="0" distR="0" wp14:anchorId="49B6EC41" wp14:editId="41B2B094">
            <wp:extent cx="3040380" cy="1706880"/>
            <wp:effectExtent l="0" t="0" r="7620" b="7620"/>
            <wp:docPr id="35117084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40380" cy="1706880"/>
                    </a:xfrm>
                    <a:prstGeom prst="rect">
                      <a:avLst/>
                    </a:prstGeom>
                    <a:noFill/>
                    <a:ln>
                      <a:noFill/>
                    </a:ln>
                  </pic:spPr>
                </pic:pic>
              </a:graphicData>
            </a:graphic>
          </wp:inline>
        </w:drawing>
      </w:r>
      <w:r>
        <w:rPr>
          <w:noProof/>
          <w:sz w:val="28"/>
          <w:szCs w:val="28"/>
          <w:lang w:eastAsia="ru-RU"/>
        </w:rPr>
        <w:drawing>
          <wp:inline distT="0" distB="0" distL="0" distR="0" wp14:anchorId="099259C0" wp14:editId="78E4BCE1">
            <wp:extent cx="2278380" cy="1706880"/>
            <wp:effectExtent l="0" t="0" r="7620" b="7620"/>
            <wp:docPr id="19675568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78380" cy="1706880"/>
                    </a:xfrm>
                    <a:prstGeom prst="rect">
                      <a:avLst/>
                    </a:prstGeom>
                    <a:noFill/>
                    <a:ln>
                      <a:noFill/>
                    </a:ln>
                  </pic:spPr>
                </pic:pic>
              </a:graphicData>
            </a:graphic>
          </wp:inline>
        </w:drawing>
      </w:r>
    </w:p>
    <w:p w:rsidR="00A052DD" w:rsidRDefault="00A052DD" w:rsidP="00F20DE5">
      <w:pPr>
        <w:pStyle w:val="a3"/>
        <w:ind w:right="553" w:firstLine="628"/>
        <w:rPr>
          <w:sz w:val="28"/>
          <w:szCs w:val="28"/>
        </w:rPr>
      </w:pPr>
    </w:p>
    <w:p w:rsidR="00A052DD" w:rsidRDefault="00A052DD" w:rsidP="00F20DE5">
      <w:pPr>
        <w:pStyle w:val="a3"/>
        <w:ind w:right="553" w:firstLine="628"/>
        <w:rPr>
          <w:sz w:val="28"/>
          <w:szCs w:val="28"/>
        </w:rPr>
      </w:pPr>
      <w:r w:rsidRPr="00A052DD">
        <w:rPr>
          <w:sz w:val="28"/>
          <w:szCs w:val="28"/>
        </w:rPr>
        <w:t>In the spring of 2023, the Karaganda Higher Polytechnic College was accredited as a pilot dual program. Social partners, teachers and students of the accredited specialty took part in the accreditation.</w:t>
      </w:r>
    </w:p>
    <w:p w:rsidR="00A052DD" w:rsidRDefault="00A052DD" w:rsidP="00A052DD">
      <w:pPr>
        <w:pStyle w:val="a3"/>
        <w:ind w:right="553" w:firstLine="24"/>
        <w:rPr>
          <w:noProof/>
        </w:rPr>
      </w:pPr>
      <w:r w:rsidRPr="00A052DD">
        <w:rPr>
          <w:noProof/>
          <w:sz w:val="28"/>
          <w:szCs w:val="28"/>
          <w:lang w:eastAsia="ru-RU"/>
        </w:rPr>
        <w:drawing>
          <wp:inline distT="0" distB="0" distL="0" distR="0" wp14:anchorId="6517C09A" wp14:editId="2F66C811">
            <wp:extent cx="2636793" cy="1874520"/>
            <wp:effectExtent l="0" t="0" r="0" b="0"/>
            <wp:docPr id="5575525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552568" name=""/>
                    <pic:cNvPicPr/>
                  </pic:nvPicPr>
                  <pic:blipFill>
                    <a:blip r:embed="rId19"/>
                    <a:stretch>
                      <a:fillRect/>
                    </a:stretch>
                  </pic:blipFill>
                  <pic:spPr>
                    <a:xfrm>
                      <a:off x="0" y="0"/>
                      <a:ext cx="2636793" cy="1874520"/>
                    </a:xfrm>
                    <a:prstGeom prst="rect">
                      <a:avLst/>
                    </a:prstGeom>
                  </pic:spPr>
                </pic:pic>
              </a:graphicData>
            </a:graphic>
          </wp:inline>
        </w:drawing>
      </w:r>
      <w:r w:rsidRPr="00A052DD">
        <w:rPr>
          <w:noProof/>
        </w:rPr>
        <w:t xml:space="preserve"> </w:t>
      </w:r>
      <w:r w:rsidRPr="00A052DD">
        <w:rPr>
          <w:noProof/>
          <w:sz w:val="28"/>
          <w:szCs w:val="28"/>
          <w:lang w:eastAsia="ru-RU"/>
        </w:rPr>
        <w:drawing>
          <wp:inline distT="0" distB="0" distL="0" distR="0" wp14:anchorId="4831F6BB" wp14:editId="6363C291">
            <wp:extent cx="2893728" cy="2133600"/>
            <wp:effectExtent l="0" t="0" r="1905" b="0"/>
            <wp:docPr id="1668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54" name=""/>
                    <pic:cNvPicPr/>
                  </pic:nvPicPr>
                  <pic:blipFill>
                    <a:blip r:embed="rId20"/>
                    <a:stretch>
                      <a:fillRect/>
                    </a:stretch>
                  </pic:blipFill>
                  <pic:spPr>
                    <a:xfrm>
                      <a:off x="0" y="0"/>
                      <a:ext cx="2896160" cy="2135393"/>
                    </a:xfrm>
                    <a:prstGeom prst="rect">
                      <a:avLst/>
                    </a:prstGeom>
                  </pic:spPr>
                </pic:pic>
              </a:graphicData>
            </a:graphic>
          </wp:inline>
        </w:drawing>
      </w:r>
    </w:p>
    <w:p w:rsidR="00A052DD" w:rsidRDefault="00A052DD" w:rsidP="00A052DD">
      <w:pPr>
        <w:pStyle w:val="a3"/>
        <w:ind w:right="553" w:firstLine="24"/>
        <w:rPr>
          <w:noProof/>
        </w:rPr>
      </w:pPr>
    </w:p>
    <w:p w:rsidR="00A052DD" w:rsidRDefault="00A052DD" w:rsidP="00A052DD">
      <w:pPr>
        <w:pStyle w:val="a3"/>
        <w:ind w:right="553" w:firstLine="24"/>
        <w:rPr>
          <w:sz w:val="28"/>
          <w:szCs w:val="28"/>
        </w:rPr>
      </w:pPr>
    </w:p>
    <w:p w:rsidR="00F20DE5" w:rsidRDefault="00F20DE5" w:rsidP="00F20DE5">
      <w:pPr>
        <w:pStyle w:val="a3"/>
        <w:ind w:right="553" w:firstLine="628"/>
        <w:rPr>
          <w:sz w:val="28"/>
          <w:szCs w:val="28"/>
        </w:rPr>
      </w:pPr>
      <w:r>
        <w:rPr>
          <w:sz w:val="28"/>
          <w:szCs w:val="28"/>
        </w:rPr>
        <w:t>In September 2023, a working group (Aubikirov G.D., Takshylykova D.R.) from the Karaganda Higher Polytechnic College conducted training seminars at 12 departments on the topic “KAZDUAL - “Implementation of a dual system in Kazakhstan.” The participants of the study tour were familiarized with the specifics of the implementation and organization of dual education in Germany, with the advantages of this approach in general; moreover, the participants had the opportunity to ask questions of interest, as well as discuss the types of dual education directly with the drafters of work plans and representatives of large enterprises who have successfully introduced dual training methods into their practice. In particular, the transfer of experience from Germany and Kazakhstan was very fruitful and will be useful for solving the upcoming tasks of the project.</w:t>
      </w:r>
    </w:p>
    <w:p w:rsidR="00F20DE5" w:rsidRDefault="00F20DE5" w:rsidP="00F20DE5">
      <w:pPr>
        <w:pStyle w:val="a3"/>
        <w:ind w:right="553" w:firstLine="628"/>
        <w:rPr>
          <w:sz w:val="28"/>
          <w:szCs w:val="28"/>
          <w:lang w:val="kk-KZ"/>
        </w:rPr>
      </w:pPr>
    </w:p>
    <w:p w:rsidR="00F20DE5" w:rsidRDefault="00F20DE5" w:rsidP="00F20DE5">
      <w:pPr>
        <w:pStyle w:val="a3"/>
        <w:ind w:right="553" w:firstLine="628"/>
        <w:rPr>
          <w:sz w:val="28"/>
          <w:szCs w:val="28"/>
          <w:lang w:val="kk-KZ"/>
        </w:rPr>
      </w:pPr>
      <w:r>
        <w:rPr>
          <w:rFonts w:ascii="Arial" w:hAnsi="Arial" w:cs="Arial"/>
          <w:noProof/>
          <w:color w:val="3A3A3A"/>
          <w:lang w:eastAsia="ru-RU"/>
        </w:rPr>
        <w:lastRenderedPageBreak/>
        <w:drawing>
          <wp:inline distT="0" distB="0" distL="0" distR="0" wp14:anchorId="4E89CFF3" wp14:editId="47C87C65">
            <wp:extent cx="4518660" cy="2415540"/>
            <wp:effectExtent l="0" t="0" r="0" b="3810"/>
            <wp:docPr id="309337006" name="Рисунок 14" descr="https://kvptk.kz/storage/app/media/uploaded-files/1605858608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kvptk.kz/storage/app/media/uploaded-files/160585860823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18660" cy="2415540"/>
                    </a:xfrm>
                    <a:prstGeom prst="rect">
                      <a:avLst/>
                    </a:prstGeom>
                    <a:noFill/>
                    <a:ln>
                      <a:noFill/>
                    </a:ln>
                  </pic:spPr>
                </pic:pic>
              </a:graphicData>
            </a:graphic>
          </wp:inline>
        </w:drawing>
      </w:r>
    </w:p>
    <w:p w:rsidR="00A052DD" w:rsidRDefault="00A052DD" w:rsidP="00A052DD">
      <w:pPr>
        <w:rPr>
          <w:sz w:val="28"/>
          <w:szCs w:val="28"/>
        </w:rPr>
      </w:pPr>
    </w:p>
    <w:p w:rsidR="00A052DD" w:rsidRDefault="00A052DD" w:rsidP="00A052DD">
      <w:pPr>
        <w:rPr>
          <w:sz w:val="28"/>
          <w:szCs w:val="28"/>
        </w:rPr>
      </w:pPr>
    </w:p>
    <w:p w:rsidR="00F20DE5" w:rsidRDefault="00F20DE5" w:rsidP="00A052DD">
      <w:pPr>
        <w:rPr>
          <w:sz w:val="28"/>
          <w:szCs w:val="28"/>
        </w:rPr>
      </w:pPr>
      <w:r>
        <w:rPr>
          <w:sz w:val="28"/>
          <w:szCs w:val="28"/>
        </w:rPr>
        <w:t>In order to effectively use the experience of advanced foreign countries in the field of introducing dual education, from November 6 to 11, the delegation of the Karaganda Higher Polytechnic College, headed by director Rakhimova Zh.Z, at the invitation of the Otto von Guericke University of Magdeburg, went on a working trip to Germany.</w:t>
      </w:r>
    </w:p>
    <w:p w:rsidR="00F20DE5" w:rsidRDefault="00F20DE5" w:rsidP="00F20DE5">
      <w:pPr>
        <w:pStyle w:val="a3"/>
        <w:ind w:right="555" w:firstLine="24"/>
        <w:rPr>
          <w:noProof/>
          <w:color w:val="000000" w:themeColor="text1"/>
          <w:sz w:val="28"/>
          <w:szCs w:val="28"/>
          <w:lang w:val="kk-KZ"/>
        </w:rPr>
      </w:pPr>
      <w:r>
        <w:rPr>
          <w:noProof/>
          <w:color w:val="000000" w:themeColor="text1"/>
          <w:sz w:val="28"/>
          <w:szCs w:val="28"/>
          <w:lang w:eastAsia="ru-RU"/>
        </w:rPr>
        <w:drawing>
          <wp:inline distT="0" distB="0" distL="0" distR="0" wp14:anchorId="17FB75C5" wp14:editId="7BA69BC4">
            <wp:extent cx="5715000" cy="3215640"/>
            <wp:effectExtent l="0" t="0" r="0" b="3810"/>
            <wp:docPr id="187090739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15000" cy="3215640"/>
                    </a:xfrm>
                    <a:prstGeom prst="rect">
                      <a:avLst/>
                    </a:prstGeom>
                    <a:noFill/>
                    <a:ln>
                      <a:noFill/>
                    </a:ln>
                  </pic:spPr>
                </pic:pic>
              </a:graphicData>
            </a:graphic>
          </wp:inline>
        </w:drawing>
      </w:r>
      <w:r>
        <w:rPr>
          <w:noProof/>
          <w:color w:val="000000" w:themeColor="text1"/>
          <w:sz w:val="28"/>
          <w:szCs w:val="28"/>
          <w:lang w:val="kk-KZ"/>
        </w:rPr>
        <w:t xml:space="preserve"> </w:t>
      </w:r>
      <w:r>
        <w:rPr>
          <w:noProof/>
          <w:color w:val="000000" w:themeColor="text1"/>
          <w:sz w:val="28"/>
          <w:szCs w:val="28"/>
          <w:lang w:eastAsia="ru-RU"/>
        </w:rPr>
        <w:lastRenderedPageBreak/>
        <w:drawing>
          <wp:inline distT="0" distB="0" distL="0" distR="0" wp14:anchorId="24E1CDE6" wp14:editId="405AEF99">
            <wp:extent cx="5715000" cy="3215640"/>
            <wp:effectExtent l="0" t="0" r="0" b="3810"/>
            <wp:docPr id="183065886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15000" cy="3215640"/>
                    </a:xfrm>
                    <a:prstGeom prst="rect">
                      <a:avLst/>
                    </a:prstGeom>
                    <a:noFill/>
                    <a:ln>
                      <a:noFill/>
                    </a:ln>
                  </pic:spPr>
                </pic:pic>
              </a:graphicData>
            </a:graphic>
          </wp:inline>
        </w:drawing>
      </w:r>
    </w:p>
    <w:p w:rsidR="00A052DD" w:rsidRDefault="00A052DD" w:rsidP="00F20DE5">
      <w:pPr>
        <w:rPr>
          <w:noProof/>
          <w:color w:val="000000" w:themeColor="text1"/>
          <w:sz w:val="28"/>
          <w:szCs w:val="28"/>
          <w:lang w:val="kk-KZ"/>
        </w:rPr>
      </w:pPr>
    </w:p>
    <w:p w:rsidR="00A052DD" w:rsidRDefault="00A052DD" w:rsidP="00F20DE5">
      <w:pPr>
        <w:rPr>
          <w:noProof/>
          <w:color w:val="000000" w:themeColor="text1"/>
          <w:sz w:val="28"/>
          <w:szCs w:val="28"/>
          <w:lang w:val="kk-KZ"/>
        </w:rPr>
      </w:pPr>
    </w:p>
    <w:p w:rsidR="00F20DE5" w:rsidRDefault="00F20DE5" w:rsidP="00F20DE5">
      <w:pPr>
        <w:pStyle w:val="a3"/>
        <w:ind w:right="555" w:firstLine="24"/>
        <w:rPr>
          <w:color w:val="000000" w:themeColor="text1"/>
          <w:sz w:val="28"/>
          <w:szCs w:val="28"/>
        </w:rPr>
      </w:pPr>
      <w:r>
        <w:rPr>
          <w:color w:val="000000" w:themeColor="text1"/>
          <w:sz w:val="28"/>
          <w:szCs w:val="28"/>
        </w:rPr>
        <w:t>On November 16, 2023, the International Scientific and Practical Conference was held at KVPTK together with the KAZDUAL project. The organizers and participants of the International Scientific and Practical Conference were teachers of the Karaganda Higher Polytechnic College, the Department of Education of the Karaganda Region, teachers of the Karaganda University. Academician E.A. Buketov, researchers from Otto-von-Guericke University (Federal Republic of Germany), representatives of the KAZDUAL project from Erasmus+ / EACEA funds of the European Union.</w:t>
      </w:r>
    </w:p>
    <w:p w:rsidR="00F20DE5" w:rsidRDefault="00F20DE5" w:rsidP="00F20DE5">
      <w:pPr>
        <w:pStyle w:val="a3"/>
        <w:ind w:right="555" w:firstLine="24"/>
        <w:rPr>
          <w:color w:val="000000" w:themeColor="text1"/>
          <w:sz w:val="28"/>
          <w:szCs w:val="28"/>
        </w:rPr>
      </w:pPr>
      <w:r>
        <w:rPr>
          <w:rFonts w:ascii="Arial" w:hAnsi="Arial" w:cs="Arial"/>
          <w:noProof/>
          <w:color w:val="3A3A3A"/>
          <w:lang w:eastAsia="ru-RU"/>
        </w:rPr>
        <w:drawing>
          <wp:inline distT="0" distB="0" distL="0" distR="0" wp14:anchorId="05A4C767" wp14:editId="1BA788ED">
            <wp:extent cx="4518660" cy="2415540"/>
            <wp:effectExtent l="0" t="0" r="0" b="3810"/>
            <wp:docPr id="1437263803" name="Рисунок 11" descr="https://kvptk.kz/storage/app/media/uploaded-files/1605858608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kvptk.kz/storage/app/media/uploaded-files/160585860823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18660" cy="2415540"/>
                    </a:xfrm>
                    <a:prstGeom prst="rect">
                      <a:avLst/>
                    </a:prstGeom>
                    <a:noFill/>
                    <a:ln>
                      <a:noFill/>
                    </a:ln>
                  </pic:spPr>
                </pic:pic>
              </a:graphicData>
            </a:graphic>
          </wp:inline>
        </w:drawing>
      </w:r>
    </w:p>
    <w:p w:rsidR="00F20DE5" w:rsidRDefault="00F20DE5" w:rsidP="00F20DE5">
      <w:pPr>
        <w:pStyle w:val="a3"/>
        <w:ind w:right="555" w:firstLine="24"/>
        <w:rPr>
          <w:color w:val="000000" w:themeColor="text1"/>
          <w:sz w:val="28"/>
          <w:szCs w:val="28"/>
        </w:rPr>
      </w:pPr>
    </w:p>
    <w:p w:rsidR="00F20DE5" w:rsidRDefault="00F20DE5" w:rsidP="00F20DE5">
      <w:pPr>
        <w:pStyle w:val="a3"/>
        <w:ind w:right="555" w:firstLine="24"/>
        <w:rPr>
          <w:color w:val="000000" w:themeColor="text1"/>
          <w:sz w:val="28"/>
          <w:szCs w:val="28"/>
        </w:rPr>
      </w:pPr>
    </w:p>
    <w:p w:rsidR="00F20DE5" w:rsidRDefault="00F20DE5" w:rsidP="00F20DE5">
      <w:pPr>
        <w:pStyle w:val="a3"/>
        <w:ind w:right="555" w:firstLine="568"/>
        <w:rPr>
          <w:color w:val="000000" w:themeColor="text1"/>
          <w:sz w:val="28"/>
          <w:szCs w:val="28"/>
        </w:rPr>
      </w:pPr>
      <w:r>
        <w:rPr>
          <w:color w:val="000000" w:themeColor="text1"/>
          <w:sz w:val="28"/>
          <w:szCs w:val="28"/>
        </w:rPr>
        <w:t>On December 05-07, 2023, a conference was held at the Abai KazNPU dedicated to the completion of the international project KAZDUAL on the introduction of a dual education system into educational institutions, where project partners from Kazakhstan, Austria, Germany, and Estonia took part.</w:t>
      </w:r>
    </w:p>
    <w:p w:rsidR="00F20DE5" w:rsidRDefault="00F20DE5" w:rsidP="00F20DE5">
      <w:pPr>
        <w:pStyle w:val="a3"/>
        <w:ind w:right="555" w:firstLine="568"/>
        <w:rPr>
          <w:color w:val="000000" w:themeColor="text1"/>
          <w:sz w:val="28"/>
          <w:szCs w:val="28"/>
        </w:rPr>
      </w:pPr>
      <w:r>
        <w:rPr>
          <w:color w:val="000000" w:themeColor="text1"/>
          <w:sz w:val="28"/>
          <w:szCs w:val="28"/>
        </w:rPr>
        <w:t xml:space="preserve">This large-scale event was attended by the director, deputy directors, and </w:t>
      </w:r>
      <w:r>
        <w:rPr>
          <w:color w:val="000000" w:themeColor="text1"/>
          <w:sz w:val="28"/>
          <w:szCs w:val="28"/>
        </w:rPr>
        <w:lastRenderedPageBreak/>
        <w:t>leading teachers of the Karaganda Higher Polytechnic College.</w:t>
      </w:r>
    </w:p>
    <w:p w:rsidR="00F20DE5" w:rsidRDefault="00F20DE5" w:rsidP="00F20DE5">
      <w:pPr>
        <w:pStyle w:val="a3"/>
        <w:ind w:right="555" w:hanging="118"/>
        <w:jc w:val="center"/>
        <w:rPr>
          <w:color w:val="000000" w:themeColor="text1"/>
          <w:sz w:val="28"/>
          <w:szCs w:val="28"/>
        </w:rPr>
      </w:pPr>
      <w:r>
        <w:rPr>
          <w:noProof/>
          <w:color w:val="000000" w:themeColor="text1"/>
          <w:sz w:val="28"/>
          <w:szCs w:val="28"/>
          <w:lang w:eastAsia="ru-RU"/>
        </w:rPr>
        <w:drawing>
          <wp:inline distT="0" distB="0" distL="0" distR="0" wp14:anchorId="1D825B8A" wp14:editId="13D3D339">
            <wp:extent cx="3299460" cy="1859280"/>
            <wp:effectExtent l="0" t="0" r="0" b="7620"/>
            <wp:docPr id="11436009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99460" cy="1859280"/>
                    </a:xfrm>
                    <a:prstGeom prst="rect">
                      <a:avLst/>
                    </a:prstGeom>
                    <a:noFill/>
                    <a:ln>
                      <a:noFill/>
                    </a:ln>
                  </pic:spPr>
                </pic:pic>
              </a:graphicData>
            </a:graphic>
          </wp:inline>
        </w:drawing>
      </w:r>
      <w:r>
        <w:rPr>
          <w:noProof/>
          <w:color w:val="000000" w:themeColor="text1"/>
          <w:sz w:val="28"/>
          <w:szCs w:val="28"/>
          <w:lang w:eastAsia="ru-RU"/>
        </w:rPr>
        <w:drawing>
          <wp:inline distT="0" distB="0" distL="0" distR="0" wp14:anchorId="2CFE7B8D" wp14:editId="0D97CE59">
            <wp:extent cx="2407920" cy="1874520"/>
            <wp:effectExtent l="0" t="0" r="0" b="0"/>
            <wp:docPr id="94065729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5" cstate="print">
                      <a:extLst>
                        <a:ext uri="{28A0092B-C50C-407E-A947-70E740481C1C}">
                          <a14:useLocalDpi xmlns:a14="http://schemas.microsoft.com/office/drawing/2010/main" val="0"/>
                        </a:ext>
                      </a:extLst>
                    </a:blip>
                    <a:srcRect l="12523" r="16599" b="1933"/>
                    <a:stretch>
                      <a:fillRect/>
                    </a:stretch>
                  </pic:blipFill>
                  <pic:spPr bwMode="auto">
                    <a:xfrm flipH="1">
                      <a:off x="0" y="0"/>
                      <a:ext cx="2407920" cy="1874520"/>
                    </a:xfrm>
                    <a:prstGeom prst="rect">
                      <a:avLst/>
                    </a:prstGeom>
                    <a:noFill/>
                    <a:ln>
                      <a:noFill/>
                    </a:ln>
                  </pic:spPr>
                </pic:pic>
              </a:graphicData>
            </a:graphic>
          </wp:inline>
        </w:drawing>
      </w:r>
      <w:r>
        <w:rPr>
          <w:noProof/>
          <w:color w:val="000000" w:themeColor="text1"/>
          <w:sz w:val="28"/>
          <w:szCs w:val="28"/>
          <w:lang w:eastAsia="ru-RU"/>
        </w:rPr>
        <w:drawing>
          <wp:inline distT="0" distB="0" distL="0" distR="0" wp14:anchorId="39D68F76" wp14:editId="31C5D562">
            <wp:extent cx="3535680" cy="1988820"/>
            <wp:effectExtent l="0" t="0" r="7620" b="0"/>
            <wp:docPr id="119332928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35680" cy="1988820"/>
                    </a:xfrm>
                    <a:prstGeom prst="rect">
                      <a:avLst/>
                    </a:prstGeom>
                    <a:noFill/>
                    <a:ln>
                      <a:noFill/>
                    </a:ln>
                  </pic:spPr>
                </pic:pic>
              </a:graphicData>
            </a:graphic>
          </wp:inline>
        </w:drawing>
      </w:r>
    </w:p>
    <w:p w:rsidR="00F20DE5" w:rsidRDefault="00F20DE5" w:rsidP="00F20DE5">
      <w:pPr>
        <w:pStyle w:val="a3"/>
        <w:ind w:right="555" w:hanging="118"/>
        <w:jc w:val="center"/>
        <w:rPr>
          <w:color w:val="000000" w:themeColor="text1"/>
          <w:sz w:val="28"/>
          <w:szCs w:val="28"/>
        </w:rPr>
      </w:pPr>
    </w:p>
    <w:p w:rsidR="00F20DE5" w:rsidRDefault="00F20DE5" w:rsidP="00F20DE5">
      <w:pPr>
        <w:pStyle w:val="a3"/>
        <w:ind w:right="555" w:firstLine="733"/>
        <w:rPr>
          <w:color w:val="000000" w:themeColor="text1"/>
          <w:sz w:val="28"/>
          <w:szCs w:val="28"/>
        </w:rPr>
      </w:pPr>
      <w:r>
        <w:rPr>
          <w:color w:val="000000" w:themeColor="text1"/>
          <w:sz w:val="28"/>
          <w:szCs w:val="28"/>
        </w:rPr>
        <w:t>The pedagogical council was held on 02/08/2024 for 245 KVPTK teachers, to whom information was provided on the results of the project, including data on the quality of education, the level of satisfaction of participants, and improvement in educational indicators.</w:t>
      </w:r>
    </w:p>
    <w:p w:rsidR="00F20DE5" w:rsidRDefault="00F20DE5" w:rsidP="00F20DE5">
      <w:pPr>
        <w:pStyle w:val="a3"/>
        <w:ind w:right="555" w:firstLine="568"/>
        <w:rPr>
          <w:color w:val="000000" w:themeColor="text1"/>
          <w:sz w:val="28"/>
          <w:szCs w:val="28"/>
          <w:lang w:val="kk-KZ"/>
        </w:rPr>
      </w:pPr>
    </w:p>
    <w:p w:rsidR="00F20DE5" w:rsidRDefault="00F20DE5" w:rsidP="00F20DE5">
      <w:pPr>
        <w:pStyle w:val="a3"/>
        <w:ind w:right="555" w:hanging="118"/>
        <w:jc w:val="center"/>
        <w:rPr>
          <w:color w:val="000000" w:themeColor="text1"/>
          <w:sz w:val="28"/>
          <w:szCs w:val="28"/>
          <w:lang w:val="kk-KZ"/>
        </w:rPr>
      </w:pPr>
    </w:p>
    <w:p w:rsidR="00212396" w:rsidRPr="001538A9" w:rsidRDefault="00212396" w:rsidP="00D50FAF">
      <w:pPr>
        <w:pStyle w:val="a3"/>
        <w:ind w:right="555" w:firstLine="733"/>
        <w:rPr>
          <w:color w:val="000000" w:themeColor="text1"/>
          <w:sz w:val="28"/>
          <w:szCs w:val="28"/>
        </w:rPr>
      </w:pPr>
      <w:r w:rsidRPr="00212396">
        <w:rPr>
          <w:color w:val="000000" w:themeColor="text1"/>
          <w:sz w:val="28"/>
          <w:szCs w:val="28"/>
        </w:rPr>
        <w:t>Visits by the pilot group in the period 2022-2023 to energy enterprises in the region, repair enterprises and energy saving activities.</w:t>
      </w:r>
    </w:p>
    <w:p w:rsidR="00D50FAF" w:rsidRDefault="00212396" w:rsidP="00212396">
      <w:pPr>
        <w:pStyle w:val="a3"/>
        <w:ind w:right="111" w:firstLine="24"/>
        <w:rPr>
          <w:color w:val="000000" w:themeColor="text1"/>
          <w:sz w:val="28"/>
          <w:szCs w:val="28"/>
        </w:rPr>
      </w:pPr>
      <w:r>
        <w:rPr>
          <w:noProof/>
          <w:color w:val="000000" w:themeColor="text1"/>
          <w:sz w:val="28"/>
          <w:szCs w:val="28"/>
          <w:lang w:eastAsia="ru-RU"/>
        </w:rPr>
        <w:drawing>
          <wp:inline distT="0" distB="0" distL="0" distR="0" wp14:anchorId="7B4980AC" wp14:editId="7776BD0E">
            <wp:extent cx="2967729" cy="1851660"/>
            <wp:effectExtent l="0" t="0" r="4445" b="0"/>
            <wp:docPr id="8022296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5166" r="12701"/>
                    <a:stretch/>
                  </pic:blipFill>
                  <pic:spPr bwMode="auto">
                    <a:xfrm>
                      <a:off x="0" y="0"/>
                      <a:ext cx="2971656" cy="1854110"/>
                    </a:xfrm>
                    <a:prstGeom prst="rect">
                      <a:avLst/>
                    </a:prstGeom>
                    <a:noFill/>
                    <a:ln>
                      <a:noFill/>
                    </a:ln>
                    <a:extLst>
                      <a:ext uri="{53640926-AAD7-44D8-BBD7-CCE9431645EC}">
                        <a14:shadowObscured xmlns:a14="http://schemas.microsoft.com/office/drawing/2010/main"/>
                      </a:ext>
                    </a:extLst>
                  </pic:spPr>
                </pic:pic>
              </a:graphicData>
            </a:graphic>
          </wp:inline>
        </w:drawing>
      </w:r>
      <w:r>
        <w:rPr>
          <w:noProof/>
          <w:color w:val="000000" w:themeColor="text1"/>
          <w:sz w:val="28"/>
          <w:szCs w:val="28"/>
          <w:lang w:eastAsia="ru-RU"/>
        </w:rPr>
        <w:drawing>
          <wp:inline distT="0" distB="0" distL="0" distR="0" wp14:anchorId="3B2C4B13" wp14:editId="383F824E">
            <wp:extent cx="2647491" cy="1861820"/>
            <wp:effectExtent l="0" t="0" r="635" b="5080"/>
            <wp:docPr id="14289704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20046"/>
                    <a:stretch/>
                  </pic:blipFill>
                  <pic:spPr bwMode="auto">
                    <a:xfrm>
                      <a:off x="0" y="0"/>
                      <a:ext cx="2660204" cy="1870760"/>
                    </a:xfrm>
                    <a:prstGeom prst="rect">
                      <a:avLst/>
                    </a:prstGeom>
                    <a:noFill/>
                    <a:ln>
                      <a:noFill/>
                    </a:ln>
                    <a:extLst>
                      <a:ext uri="{53640926-AAD7-44D8-BBD7-CCE9431645EC}">
                        <a14:shadowObscured xmlns:a14="http://schemas.microsoft.com/office/drawing/2010/main"/>
                      </a:ext>
                    </a:extLst>
                  </pic:spPr>
                </pic:pic>
              </a:graphicData>
            </a:graphic>
          </wp:inline>
        </w:drawing>
      </w:r>
    </w:p>
    <w:p w:rsidR="00212396" w:rsidRDefault="00212396" w:rsidP="00212396">
      <w:pPr>
        <w:pStyle w:val="a3"/>
        <w:ind w:right="111" w:firstLine="24"/>
        <w:rPr>
          <w:noProof/>
        </w:rPr>
      </w:pPr>
      <w:r w:rsidRPr="00212396">
        <w:rPr>
          <w:noProof/>
          <w:color w:val="000000" w:themeColor="text1"/>
          <w:sz w:val="28"/>
          <w:szCs w:val="28"/>
          <w:lang w:eastAsia="ru-RU"/>
        </w:rPr>
        <w:lastRenderedPageBreak/>
        <w:drawing>
          <wp:inline distT="0" distB="0" distL="0" distR="0" wp14:anchorId="10C1EEB6" wp14:editId="7723D5DA">
            <wp:extent cx="2817513" cy="3253740"/>
            <wp:effectExtent l="0" t="0" r="1905" b="3810"/>
            <wp:docPr id="6668467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846793" name=""/>
                    <pic:cNvPicPr/>
                  </pic:nvPicPr>
                  <pic:blipFill>
                    <a:blip r:embed="rId29"/>
                    <a:stretch>
                      <a:fillRect/>
                    </a:stretch>
                  </pic:blipFill>
                  <pic:spPr>
                    <a:xfrm>
                      <a:off x="0" y="0"/>
                      <a:ext cx="2824927" cy="3262302"/>
                    </a:xfrm>
                    <a:prstGeom prst="rect">
                      <a:avLst/>
                    </a:prstGeom>
                  </pic:spPr>
                </pic:pic>
              </a:graphicData>
            </a:graphic>
          </wp:inline>
        </w:drawing>
      </w:r>
      <w:r w:rsidRPr="00212396">
        <w:rPr>
          <w:noProof/>
        </w:rPr>
        <w:t xml:space="preserve"> </w:t>
      </w:r>
      <w:r w:rsidRPr="00212396">
        <w:rPr>
          <w:noProof/>
          <w:color w:val="000000" w:themeColor="text1"/>
          <w:sz w:val="28"/>
          <w:szCs w:val="28"/>
          <w:lang w:eastAsia="ru-RU"/>
        </w:rPr>
        <w:drawing>
          <wp:inline distT="0" distB="0" distL="0" distR="0" wp14:anchorId="3BB62256" wp14:editId="2C272D77">
            <wp:extent cx="2583203" cy="3238500"/>
            <wp:effectExtent l="0" t="0" r="7620" b="0"/>
            <wp:docPr id="18499887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988732" name=""/>
                    <pic:cNvPicPr/>
                  </pic:nvPicPr>
                  <pic:blipFill>
                    <a:blip r:embed="rId30"/>
                    <a:stretch>
                      <a:fillRect/>
                    </a:stretch>
                  </pic:blipFill>
                  <pic:spPr>
                    <a:xfrm>
                      <a:off x="0" y="0"/>
                      <a:ext cx="2594169" cy="3252248"/>
                    </a:xfrm>
                    <a:prstGeom prst="rect">
                      <a:avLst/>
                    </a:prstGeom>
                  </pic:spPr>
                </pic:pic>
              </a:graphicData>
            </a:graphic>
          </wp:inline>
        </w:drawing>
      </w:r>
    </w:p>
    <w:p w:rsidR="00212396" w:rsidRDefault="006311A0" w:rsidP="00212396">
      <w:pPr>
        <w:pStyle w:val="a3"/>
        <w:ind w:right="111" w:firstLine="24"/>
        <w:rPr>
          <w:noProof/>
        </w:rPr>
      </w:pPr>
      <w:r w:rsidRPr="006311A0">
        <w:rPr>
          <w:noProof/>
          <w:color w:val="000000" w:themeColor="text1"/>
          <w:sz w:val="28"/>
          <w:szCs w:val="28"/>
          <w:lang w:eastAsia="ru-RU"/>
        </w:rPr>
        <w:drawing>
          <wp:inline distT="0" distB="0" distL="0" distR="0" wp14:anchorId="1BF5E1E7" wp14:editId="485136DC">
            <wp:extent cx="2750820" cy="3422239"/>
            <wp:effectExtent l="0" t="0" r="0" b="6985"/>
            <wp:docPr id="20765639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563914" name=""/>
                    <pic:cNvPicPr/>
                  </pic:nvPicPr>
                  <pic:blipFill>
                    <a:blip r:embed="rId31"/>
                    <a:stretch>
                      <a:fillRect/>
                    </a:stretch>
                  </pic:blipFill>
                  <pic:spPr>
                    <a:xfrm>
                      <a:off x="0" y="0"/>
                      <a:ext cx="2762199" cy="3436396"/>
                    </a:xfrm>
                    <a:prstGeom prst="rect">
                      <a:avLst/>
                    </a:prstGeom>
                  </pic:spPr>
                </pic:pic>
              </a:graphicData>
            </a:graphic>
          </wp:inline>
        </w:drawing>
      </w:r>
      <w:r w:rsidRPr="006311A0">
        <w:rPr>
          <w:noProof/>
        </w:rPr>
        <w:t xml:space="preserve"> </w:t>
      </w:r>
      <w:r w:rsidRPr="006311A0">
        <w:rPr>
          <w:noProof/>
          <w:color w:val="000000" w:themeColor="text1"/>
          <w:sz w:val="28"/>
          <w:szCs w:val="28"/>
          <w:lang w:eastAsia="ru-RU"/>
        </w:rPr>
        <w:drawing>
          <wp:inline distT="0" distB="0" distL="0" distR="0" wp14:anchorId="3625B601" wp14:editId="290A9932">
            <wp:extent cx="2575560" cy="3432510"/>
            <wp:effectExtent l="0" t="0" r="0" b="0"/>
            <wp:docPr id="8254037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403778" name=""/>
                    <pic:cNvPicPr/>
                  </pic:nvPicPr>
                  <pic:blipFill>
                    <a:blip r:embed="rId32"/>
                    <a:stretch>
                      <a:fillRect/>
                    </a:stretch>
                  </pic:blipFill>
                  <pic:spPr>
                    <a:xfrm>
                      <a:off x="0" y="0"/>
                      <a:ext cx="2582609" cy="3441904"/>
                    </a:xfrm>
                    <a:prstGeom prst="rect">
                      <a:avLst/>
                    </a:prstGeom>
                  </pic:spPr>
                </pic:pic>
              </a:graphicData>
            </a:graphic>
          </wp:inline>
        </w:drawing>
      </w:r>
    </w:p>
    <w:p w:rsidR="006311A0" w:rsidRPr="00212396" w:rsidRDefault="006311A0" w:rsidP="00212396">
      <w:pPr>
        <w:pStyle w:val="a3"/>
        <w:ind w:right="111" w:firstLine="24"/>
        <w:rPr>
          <w:color w:val="000000" w:themeColor="text1"/>
          <w:sz w:val="28"/>
          <w:szCs w:val="28"/>
        </w:rPr>
      </w:pPr>
      <w:r w:rsidRPr="006311A0">
        <w:rPr>
          <w:noProof/>
          <w:color w:val="000000" w:themeColor="text1"/>
          <w:sz w:val="28"/>
          <w:szCs w:val="28"/>
          <w:lang w:eastAsia="ru-RU"/>
        </w:rPr>
        <w:lastRenderedPageBreak/>
        <w:drawing>
          <wp:inline distT="0" distB="0" distL="0" distR="0" wp14:anchorId="47DCD0C4" wp14:editId="5D0A4D80">
            <wp:extent cx="2874418" cy="2476422"/>
            <wp:effectExtent l="0" t="0" r="2540" b="635"/>
            <wp:docPr id="8098662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866240" name=""/>
                    <pic:cNvPicPr/>
                  </pic:nvPicPr>
                  <pic:blipFill>
                    <a:blip r:embed="rId33"/>
                    <a:stretch>
                      <a:fillRect/>
                    </a:stretch>
                  </pic:blipFill>
                  <pic:spPr>
                    <a:xfrm>
                      <a:off x="0" y="0"/>
                      <a:ext cx="2889431" cy="2489356"/>
                    </a:xfrm>
                    <a:prstGeom prst="rect">
                      <a:avLst/>
                    </a:prstGeom>
                  </pic:spPr>
                </pic:pic>
              </a:graphicData>
            </a:graphic>
          </wp:inline>
        </w:drawing>
      </w:r>
      <w:r w:rsidRPr="006311A0">
        <w:rPr>
          <w:noProof/>
        </w:rPr>
        <w:t xml:space="preserve"> </w:t>
      </w:r>
      <w:r w:rsidRPr="006311A0">
        <w:rPr>
          <w:noProof/>
          <w:color w:val="000000" w:themeColor="text1"/>
          <w:sz w:val="28"/>
          <w:szCs w:val="28"/>
          <w:lang w:eastAsia="ru-RU"/>
        </w:rPr>
        <w:drawing>
          <wp:inline distT="0" distB="0" distL="0" distR="0" wp14:anchorId="3B6E61B8" wp14:editId="2ECDA6C2">
            <wp:extent cx="2965450" cy="2469993"/>
            <wp:effectExtent l="0" t="0" r="6350" b="6985"/>
            <wp:docPr id="17808334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833493" name=""/>
                    <pic:cNvPicPr/>
                  </pic:nvPicPr>
                  <pic:blipFill>
                    <a:blip r:embed="rId34"/>
                    <a:stretch>
                      <a:fillRect/>
                    </a:stretch>
                  </pic:blipFill>
                  <pic:spPr>
                    <a:xfrm>
                      <a:off x="0" y="0"/>
                      <a:ext cx="2974445" cy="2477485"/>
                    </a:xfrm>
                    <a:prstGeom prst="rect">
                      <a:avLst/>
                    </a:prstGeom>
                  </pic:spPr>
                </pic:pic>
              </a:graphicData>
            </a:graphic>
          </wp:inline>
        </w:drawing>
      </w:r>
    </w:p>
    <w:p w:rsidR="00D50FAF" w:rsidRDefault="003C5BB9" w:rsidP="00D50FAF">
      <w:pPr>
        <w:pStyle w:val="a3"/>
        <w:ind w:right="555" w:hanging="118"/>
        <w:jc w:val="center"/>
        <w:rPr>
          <w:color w:val="000000" w:themeColor="text1"/>
          <w:sz w:val="28"/>
          <w:szCs w:val="28"/>
          <w:lang w:val="kk-KZ"/>
        </w:rPr>
      </w:pPr>
      <w:r w:rsidRPr="003C5BB9">
        <w:rPr>
          <w:noProof/>
          <w:color w:val="000000" w:themeColor="text1"/>
          <w:sz w:val="28"/>
          <w:szCs w:val="28"/>
          <w:lang w:eastAsia="ru-RU"/>
        </w:rPr>
        <w:drawing>
          <wp:inline distT="0" distB="0" distL="0" distR="0" wp14:anchorId="773F03F9" wp14:editId="44CBBF53">
            <wp:extent cx="2962667" cy="2087845"/>
            <wp:effectExtent l="0" t="0" r="0" b="8255"/>
            <wp:docPr id="112532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3289" name=""/>
                    <pic:cNvPicPr/>
                  </pic:nvPicPr>
                  <pic:blipFill>
                    <a:blip r:embed="rId35"/>
                    <a:stretch>
                      <a:fillRect/>
                    </a:stretch>
                  </pic:blipFill>
                  <pic:spPr>
                    <a:xfrm>
                      <a:off x="0" y="0"/>
                      <a:ext cx="2975225" cy="2096695"/>
                    </a:xfrm>
                    <a:prstGeom prst="rect">
                      <a:avLst/>
                    </a:prstGeom>
                  </pic:spPr>
                </pic:pic>
              </a:graphicData>
            </a:graphic>
          </wp:inline>
        </w:drawing>
      </w:r>
      <w:r w:rsidRPr="003C5BB9">
        <w:rPr>
          <w:noProof/>
        </w:rPr>
        <w:t xml:space="preserve"> </w:t>
      </w:r>
      <w:r w:rsidRPr="003C5BB9">
        <w:rPr>
          <w:noProof/>
          <w:color w:val="000000" w:themeColor="text1"/>
          <w:sz w:val="28"/>
          <w:szCs w:val="28"/>
          <w:lang w:eastAsia="ru-RU"/>
        </w:rPr>
        <w:drawing>
          <wp:inline distT="0" distB="0" distL="0" distR="0" wp14:anchorId="3F47BCC9" wp14:editId="7BA06E60">
            <wp:extent cx="2688974" cy="2118360"/>
            <wp:effectExtent l="0" t="0" r="0" b="0"/>
            <wp:docPr id="19359912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991258" name=""/>
                    <pic:cNvPicPr/>
                  </pic:nvPicPr>
                  <pic:blipFill>
                    <a:blip r:embed="rId36"/>
                    <a:stretch>
                      <a:fillRect/>
                    </a:stretch>
                  </pic:blipFill>
                  <pic:spPr>
                    <a:xfrm>
                      <a:off x="0" y="0"/>
                      <a:ext cx="2693907" cy="2122246"/>
                    </a:xfrm>
                    <a:prstGeom prst="rect">
                      <a:avLst/>
                    </a:prstGeom>
                  </pic:spPr>
                </pic:pic>
              </a:graphicData>
            </a:graphic>
          </wp:inline>
        </w:drawing>
      </w:r>
    </w:p>
    <w:p w:rsidR="00212396" w:rsidRDefault="00212396" w:rsidP="00D50FAF">
      <w:pPr>
        <w:pStyle w:val="a3"/>
        <w:ind w:right="555" w:hanging="118"/>
        <w:jc w:val="center"/>
        <w:rPr>
          <w:color w:val="000000" w:themeColor="text1"/>
          <w:sz w:val="28"/>
          <w:szCs w:val="28"/>
          <w:lang w:val="kk-KZ"/>
        </w:rPr>
      </w:pPr>
    </w:p>
    <w:p w:rsidR="00F20DE5" w:rsidRDefault="00F20DE5">
      <w:pPr>
        <w:rPr>
          <w:color w:val="000000" w:themeColor="text1"/>
          <w:sz w:val="28"/>
          <w:szCs w:val="28"/>
        </w:rPr>
      </w:pPr>
      <w:r>
        <w:rPr>
          <w:color w:val="000000" w:themeColor="text1"/>
          <w:sz w:val="28"/>
          <w:szCs w:val="28"/>
        </w:rPr>
        <w:br w:type="page"/>
      </w:r>
    </w:p>
    <w:p w:rsidR="00212396" w:rsidRPr="00F20DE5" w:rsidRDefault="00F20DE5" w:rsidP="00F20DE5">
      <w:pPr>
        <w:pStyle w:val="a3"/>
        <w:ind w:right="555" w:hanging="118"/>
        <w:rPr>
          <w:color w:val="000000" w:themeColor="text1"/>
          <w:sz w:val="28"/>
          <w:szCs w:val="28"/>
        </w:rPr>
      </w:pPr>
      <w:r w:rsidRPr="00F20DE5">
        <w:rPr>
          <w:color w:val="000000" w:themeColor="text1"/>
          <w:sz w:val="28"/>
          <w:szCs w:val="28"/>
        </w:rPr>
        <w:lastRenderedPageBreak/>
        <w:t>An internship in welding and a competition based on the results of the internship in the fall of 2023 showed excellent results, and students also completed an internship in automation.</w:t>
      </w:r>
    </w:p>
    <w:p w:rsidR="00212396" w:rsidRPr="00D50FAF" w:rsidRDefault="00F20DE5" w:rsidP="00F20DE5">
      <w:pPr>
        <w:rPr>
          <w:color w:val="000000" w:themeColor="text1"/>
          <w:sz w:val="28"/>
          <w:szCs w:val="28"/>
          <w:lang w:val="kk-KZ"/>
        </w:rPr>
      </w:pPr>
      <w:r>
        <w:rPr>
          <w:noProof/>
          <w:color w:val="000000" w:themeColor="text1"/>
          <w:sz w:val="28"/>
          <w:szCs w:val="28"/>
          <w:lang w:eastAsia="ru-RU"/>
        </w:rPr>
        <w:drawing>
          <wp:inline distT="0" distB="0" distL="0" distR="0" wp14:anchorId="003F8DB0" wp14:editId="0CC662B8">
            <wp:extent cx="3215640" cy="1808054"/>
            <wp:effectExtent l="0" t="953" r="2858" b="2857"/>
            <wp:docPr id="103106089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219290" cy="1810106"/>
                    </a:xfrm>
                    <a:prstGeom prst="rect">
                      <a:avLst/>
                    </a:prstGeom>
                    <a:noFill/>
                    <a:ln>
                      <a:noFill/>
                    </a:ln>
                  </pic:spPr>
                </pic:pic>
              </a:graphicData>
            </a:graphic>
          </wp:inline>
        </w:drawing>
      </w:r>
      <w:r>
        <w:rPr>
          <w:noProof/>
          <w:color w:val="000000" w:themeColor="text1"/>
          <w:sz w:val="28"/>
          <w:szCs w:val="28"/>
          <w:lang w:eastAsia="ru-RU"/>
        </w:rPr>
        <w:drawing>
          <wp:inline distT="0" distB="0" distL="0" distR="0" wp14:anchorId="0E5ABDE3" wp14:editId="59898BD5">
            <wp:extent cx="3227694" cy="1814832"/>
            <wp:effectExtent l="1270" t="0" r="0" b="0"/>
            <wp:docPr id="161800289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247622" cy="1826037"/>
                    </a:xfrm>
                    <a:prstGeom prst="rect">
                      <a:avLst/>
                    </a:prstGeom>
                    <a:noFill/>
                    <a:ln>
                      <a:noFill/>
                    </a:ln>
                  </pic:spPr>
                </pic:pic>
              </a:graphicData>
            </a:graphic>
          </wp:inline>
        </w:drawing>
      </w:r>
      <w:r>
        <w:rPr>
          <w:noProof/>
          <w:color w:val="000000" w:themeColor="text1"/>
          <w:sz w:val="28"/>
          <w:szCs w:val="28"/>
          <w:lang w:eastAsia="ru-RU"/>
        </w:rPr>
        <w:drawing>
          <wp:inline distT="0" distB="0" distL="0" distR="0" wp14:anchorId="31B7C128" wp14:editId="1DC63FC8">
            <wp:extent cx="3215495" cy="1807973"/>
            <wp:effectExtent l="0" t="1270" r="3175" b="3175"/>
            <wp:docPr id="48528575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3231458" cy="1816949"/>
                    </a:xfrm>
                    <a:prstGeom prst="rect">
                      <a:avLst/>
                    </a:prstGeom>
                    <a:noFill/>
                    <a:ln>
                      <a:noFill/>
                    </a:ln>
                  </pic:spPr>
                </pic:pic>
              </a:graphicData>
            </a:graphic>
          </wp:inline>
        </w:drawing>
      </w:r>
      <w:r>
        <w:rPr>
          <w:noProof/>
          <w:color w:val="000000" w:themeColor="text1"/>
          <w:sz w:val="28"/>
          <w:szCs w:val="28"/>
          <w:lang w:eastAsia="ru-RU"/>
        </w:rPr>
        <w:drawing>
          <wp:inline distT="0" distB="0" distL="0" distR="0" wp14:anchorId="65C610D6" wp14:editId="7E04EB5D">
            <wp:extent cx="3550686" cy="1996440"/>
            <wp:effectExtent l="0" t="4127" r="7937" b="7938"/>
            <wp:docPr id="104946634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3573031" cy="2009004"/>
                    </a:xfrm>
                    <a:prstGeom prst="rect">
                      <a:avLst/>
                    </a:prstGeom>
                    <a:noFill/>
                    <a:ln>
                      <a:noFill/>
                    </a:ln>
                  </pic:spPr>
                </pic:pic>
              </a:graphicData>
            </a:graphic>
          </wp:inline>
        </w:drawing>
      </w:r>
      <w:r w:rsidR="00212396" w:rsidRPr="00212396">
        <w:rPr>
          <w:noProof/>
          <w:color w:val="000000" w:themeColor="text1"/>
          <w:sz w:val="28"/>
          <w:szCs w:val="28"/>
          <w:lang w:eastAsia="ru-RU"/>
        </w:rPr>
        <w:drawing>
          <wp:inline distT="0" distB="0" distL="0" distR="0" wp14:anchorId="45FFF6B9" wp14:editId="7D7AA61F">
            <wp:extent cx="2600459" cy="3559500"/>
            <wp:effectExtent l="0" t="0" r="0" b="3175"/>
            <wp:docPr id="114854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5492" name=""/>
                    <pic:cNvPicPr/>
                  </pic:nvPicPr>
                  <pic:blipFill rotWithShape="1">
                    <a:blip r:embed="rId41"/>
                    <a:srcRect l="2459" t="1194" r="1338"/>
                    <a:stretch/>
                  </pic:blipFill>
                  <pic:spPr bwMode="auto">
                    <a:xfrm>
                      <a:off x="0" y="0"/>
                      <a:ext cx="2612704" cy="3576262"/>
                    </a:xfrm>
                    <a:prstGeom prst="rect">
                      <a:avLst/>
                    </a:prstGeom>
                    <a:ln>
                      <a:noFill/>
                    </a:ln>
                    <a:extLst>
                      <a:ext uri="{53640926-AAD7-44D8-BBD7-CCE9431645EC}">
                        <a14:shadowObscured xmlns:a14="http://schemas.microsoft.com/office/drawing/2010/main"/>
                      </a:ext>
                    </a:extLst>
                  </pic:spPr>
                </pic:pic>
              </a:graphicData>
            </a:graphic>
          </wp:inline>
        </w:drawing>
      </w:r>
      <w:r>
        <w:rPr>
          <w:noProof/>
          <w:color w:val="000000" w:themeColor="text1"/>
          <w:sz w:val="28"/>
          <w:szCs w:val="28"/>
          <w:lang w:eastAsia="ru-RU"/>
        </w:rPr>
        <w:lastRenderedPageBreak/>
        <w:drawing>
          <wp:inline distT="0" distB="0" distL="0" distR="0" wp14:anchorId="1CBF529F" wp14:editId="21CAD974">
            <wp:extent cx="4533900" cy="3399027"/>
            <wp:effectExtent l="0" t="0" r="0" b="0"/>
            <wp:docPr id="89068917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49653" cy="3410837"/>
                    </a:xfrm>
                    <a:prstGeom prst="rect">
                      <a:avLst/>
                    </a:prstGeom>
                    <a:noFill/>
                    <a:ln>
                      <a:noFill/>
                    </a:ln>
                  </pic:spPr>
                </pic:pic>
              </a:graphicData>
            </a:graphic>
          </wp:inline>
        </w:drawing>
      </w:r>
    </w:p>
    <w:sectPr w:rsidR="00212396" w:rsidRPr="00D50FAF">
      <w:footerReference w:type="default" r:id="rId43"/>
      <w:pgSz w:w="11910" w:h="16840"/>
      <w:pgMar w:top="1320" w:right="860" w:bottom="1160" w:left="1300" w:header="0" w:footer="97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C92006" w:rsidRDefault="00C92006">
      <w:r>
        <w:separator/>
      </w:r>
    </w:p>
  </w:endnote>
  <w:endnote w:type="continuationSeparator" w:id="0">
    <w:p w:rsidR="00C92006" w:rsidRDefault="00C920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C70B1" w:rsidRDefault="007B5966">
    <w:pPr>
      <w:pStyle w:val="a3"/>
      <w:spacing w:line="14" w:lineRule="auto"/>
      <w:ind w:left="0"/>
      <w:jc w:val="left"/>
      <w:rPr>
        <w:sz w:val="20"/>
      </w:rPr>
    </w:pPr>
    <w:r>
      <w:rPr>
        <w:noProof/>
        <w:lang w:eastAsia="ru-RU"/>
      </w:rPr>
      <mc:AlternateContent>
        <mc:Choice Requires="wps">
          <w:drawing>
            <wp:anchor distT="0" distB="0" distL="114300" distR="114300" simplePos="0" relativeHeight="251657728" behindDoc="1" locked="0" layoutInCell="1" allowOverlap="1" wp14:anchorId="16FDE667" wp14:editId="257CC739">
              <wp:simplePos x="0" y="0"/>
              <wp:positionH relativeFrom="page">
                <wp:posOffset>3646805</wp:posOffset>
              </wp:positionH>
              <wp:positionV relativeFrom="page">
                <wp:posOffset>9930765</wp:posOffset>
              </wp:positionV>
              <wp:extent cx="266700" cy="166370"/>
              <wp:effectExtent l="0" t="0" r="0" b="0"/>
              <wp:wrapNone/>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70B1" w:rsidRDefault="009B6729">
                          <w:pPr>
                            <w:spacing w:before="11"/>
                            <w:ind w:left="60"/>
                            <w:rPr>
                              <w:sz w:val="20"/>
                            </w:rPr>
                          </w:pPr>
                          <w:r>
                            <w:fldChar w:fldCharType="begin"/>
                          </w:r>
                          <w:r>
                            <w:rPr>
                              <w:sz w:val="20"/>
                            </w:rPr>
                            <w:instrText xml:space="preserve"> PAGE </w:instrText>
                          </w:r>
                          <w:r>
                            <w:fldChar w:fldCharType="separate"/>
                          </w:r>
                          <w:r w:rsidR="008904A0">
                            <w:rPr>
                              <w:noProof/>
                              <w:sz w:val="20"/>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FDE667" id="_x0000_t202" coordsize="21600,21600" o:spt="202" path="m,l,21600r21600,l21600,xe">
              <v:stroke joinstyle="miter"/>
              <v:path gradientshapeok="t" o:connecttype="rect"/>
            </v:shapetype>
            <v:shape id="Надпись 1" o:spid="_x0000_s1027" type="#_x0000_t202" style="position:absolute;margin-left:287.15pt;margin-top:781.95pt;width:21pt;height:13.1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p0WxQIAAK4FAAAOAAAAZHJzL2Uyb0RvYy54bWysVM2O0zAQviPxDpbv2STdNG2ipqvdpkFI&#10;y4+08ABu4jQWiR1st+mCOHDnFXgHDhy48QrdN2LsbLrdXSEhIAdrbI+/mW/my8zOdk2NtlQqJniC&#10;/RMPI8pzUTC+TvDbN5kzxUhpwgtSC04TfE0VPps/fTLr2piORCXqgkoEIFzFXZvgSus2dl2VV7Qh&#10;6kS0lMNlKWRDNGzl2i0k6QC9qd2R54VuJ2TRSpFTpeA07S/x3OKXJc31q7JUVKM6wZCbtqu068qs&#10;7nxG4rUkbcXy2zTIX2TREMYh6AEqJZqgjWSPoBqWS6FEqU9y0biiLFlOLQdg43sP2FxVpKWWCxRH&#10;tYcyqf8Hm7/cvpaIFdA7jDhpoEX7r/tv++/7n/sfN59vviDf1KhrVQyuVy04692F2Bl/w1e1lyJ/&#10;pxAXi4rwNT2XUnQVJQXkaF+6R097HGVAVt0LUUAwstHCAu1K2RhAKAkCdOjV9aE/dKdRDoejMJx4&#10;cJPDlR+GpxPbP5fEw+NWKv2MigYZI8ES2m/ByfZSaaABroOLicVFxuraSqDm9w7AsT+B0PDU3Jkk&#10;bEc/Rl60nC6ngROMwqUTeGnqnGeLwAkzfzJOT9PFIvU/mbh+EFesKCg3YQZ1+cGfde9W570uDvpS&#10;omaFgTMpKbleLWqJtgTUndnPNAuSP3Jz76dhr4HLA0r+KPAuRpGThdOJE2TB2Ikm3tTx/OgiCr0g&#10;CtLsPqVLxum/U0JdgqPxaNxr6bfcPPs95kbihmmYHzVrEjw9OJHYKHDJC9taTVjd20elMOnflQIq&#10;NjTa6tVItBer3q12gGJEvBLFNShXClAWiBCGHhiVkB8w6mCAJFi93xBJMaqfc1C/mTaDIQdjNRiE&#10;5/A0wRqj3lzofiptWsnWFSD3/xcX5/CHlMyq9y4LSN1sYChYErcDzEyd4731uhuz818AAAD//wMA&#10;UEsDBBQABgAIAAAAIQBPI8DB4QAAAA0BAAAPAAAAZHJzL2Rvd25yZXYueG1sTI/BTsMwEETvSPyD&#10;tUjcqB1KAwlxqgrBCQk1DQeOTuwmVuN1iN02/D3bExx35ml2pljPbmAnMwXrUUKyEMAMtl5b7CR8&#10;1m93T8BCVKjV4NFI+DEB1uX1VaFy7c9YmdMudoxCMORKQh/jmHMe2t44FRZ+NEje3k9ORTqnjutJ&#10;nSncDfxeiJQ7ZZE+9Go0L71pD7ujk7D5wurVfn8022pf2brOBL6nBylvb+bNM7Bo5vgHw6U+VYeS&#10;OjX+iDqwQcLq8WFJKBmrdJkBIyRNUpKai5SJBHhZ8P8ryl8AAAD//wMAUEsBAi0AFAAGAAgAAAAh&#10;ALaDOJL+AAAA4QEAABMAAAAAAAAAAAAAAAAAAAAAAFtDb250ZW50X1R5cGVzXS54bWxQSwECLQAU&#10;AAYACAAAACEAOP0h/9YAAACUAQAACwAAAAAAAAAAAAAAAAAvAQAAX3JlbHMvLnJlbHNQSwECLQAU&#10;AAYACAAAACEALR6dFsUCAACuBQAADgAAAAAAAAAAAAAAAAAuAgAAZHJzL2Uyb0RvYy54bWxQSwEC&#10;LQAUAAYACAAAACEATyPAweEAAAANAQAADwAAAAAAAAAAAAAAAAAfBQAAZHJzL2Rvd25yZXYueG1s&#10;UEsFBgAAAAAEAAQA8wAAAC0GAAAAAA==&#10;" filled="f" stroked="f">
              <v:textbox inset="0,0,0,0">
                <w:txbxContent>
                  <w:p w:rsidR="004C70B1" w:rsidRDefault="009B6729">
                    <w:pPr>
                      <w:spacing w:before="11"/>
                      <w:ind w:left="60"/>
                      <w:rPr>
                        <w:sz w:val="20"/>
                      </w:rPr>
                    </w:pPr>
                    <w:r>
                      <w:fldChar w:fldCharType="begin"/>
                    </w:r>
                    <w:r>
                      <w:rPr>
                        <w:sz w:val="20"/>
                      </w:rPr>
                      <w:instrText xml:space="preserve"> PAGE </w:instrText>
                    </w:r>
                    <w:r>
                      <w:fldChar w:fldCharType="separate"/>
                    </w:r>
                    <w:r w:rsidR="008904A0">
                      <w:rPr>
                        <w:noProof/>
                        <w:sz w:val="20"/>
                      </w:rPr>
                      <w:t>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C92006" w:rsidRDefault="00C92006">
      <w:r>
        <w:separator/>
      </w:r>
    </w:p>
  </w:footnote>
  <w:footnote w:type="continuationSeparator" w:id="0">
    <w:p w:rsidR="00C92006" w:rsidRDefault="00C9200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7005D8"/>
    <w:multiLevelType w:val="hybridMultilevel"/>
    <w:tmpl w:val="B3BE0F1A"/>
    <w:lvl w:ilvl="0" w:tplc="BAA0361C">
      <w:start w:val="1"/>
      <w:numFmt w:val="decimal"/>
      <w:lvlText w:val="%1."/>
      <w:lvlJc w:val="left"/>
      <w:pPr>
        <w:ind w:left="118" w:hanging="848"/>
      </w:pPr>
      <w:rPr>
        <w:rFonts w:ascii="Times New Roman" w:eastAsia="Times New Roman" w:hAnsi="Times New Roman" w:cs="Times New Roman" w:hint="default"/>
        <w:i/>
        <w:iCs/>
        <w:w w:val="100"/>
        <w:sz w:val="24"/>
        <w:szCs w:val="24"/>
        <w:lang w:val="ru-RU" w:eastAsia="en-US" w:bidi="ar-SA"/>
      </w:rPr>
    </w:lvl>
    <w:lvl w:ilvl="1" w:tplc="44D4D6C8">
      <w:numFmt w:val="bullet"/>
      <w:lvlText w:val="•"/>
      <w:lvlJc w:val="left"/>
      <w:pPr>
        <w:ind w:left="1082" w:hanging="848"/>
      </w:pPr>
      <w:rPr>
        <w:rFonts w:hint="default"/>
        <w:lang w:val="ru-RU" w:eastAsia="en-US" w:bidi="ar-SA"/>
      </w:rPr>
    </w:lvl>
    <w:lvl w:ilvl="2" w:tplc="50903980">
      <w:numFmt w:val="bullet"/>
      <w:lvlText w:val="•"/>
      <w:lvlJc w:val="left"/>
      <w:pPr>
        <w:ind w:left="2045" w:hanging="848"/>
      </w:pPr>
      <w:rPr>
        <w:rFonts w:hint="default"/>
        <w:lang w:val="ru-RU" w:eastAsia="en-US" w:bidi="ar-SA"/>
      </w:rPr>
    </w:lvl>
    <w:lvl w:ilvl="3" w:tplc="2D72D0CE">
      <w:numFmt w:val="bullet"/>
      <w:lvlText w:val="•"/>
      <w:lvlJc w:val="left"/>
      <w:pPr>
        <w:ind w:left="3007" w:hanging="848"/>
      </w:pPr>
      <w:rPr>
        <w:rFonts w:hint="default"/>
        <w:lang w:val="ru-RU" w:eastAsia="en-US" w:bidi="ar-SA"/>
      </w:rPr>
    </w:lvl>
    <w:lvl w:ilvl="4" w:tplc="28627FFE">
      <w:numFmt w:val="bullet"/>
      <w:lvlText w:val="•"/>
      <w:lvlJc w:val="left"/>
      <w:pPr>
        <w:ind w:left="3970" w:hanging="848"/>
      </w:pPr>
      <w:rPr>
        <w:rFonts w:hint="default"/>
        <w:lang w:val="ru-RU" w:eastAsia="en-US" w:bidi="ar-SA"/>
      </w:rPr>
    </w:lvl>
    <w:lvl w:ilvl="5" w:tplc="C5D4D724">
      <w:numFmt w:val="bullet"/>
      <w:lvlText w:val="•"/>
      <w:lvlJc w:val="left"/>
      <w:pPr>
        <w:ind w:left="4933" w:hanging="848"/>
      </w:pPr>
      <w:rPr>
        <w:rFonts w:hint="default"/>
        <w:lang w:val="ru-RU" w:eastAsia="en-US" w:bidi="ar-SA"/>
      </w:rPr>
    </w:lvl>
    <w:lvl w:ilvl="6" w:tplc="0C382BB6">
      <w:numFmt w:val="bullet"/>
      <w:lvlText w:val="•"/>
      <w:lvlJc w:val="left"/>
      <w:pPr>
        <w:ind w:left="5895" w:hanging="848"/>
      </w:pPr>
      <w:rPr>
        <w:rFonts w:hint="default"/>
        <w:lang w:val="ru-RU" w:eastAsia="en-US" w:bidi="ar-SA"/>
      </w:rPr>
    </w:lvl>
    <w:lvl w:ilvl="7" w:tplc="3A26267A">
      <w:numFmt w:val="bullet"/>
      <w:lvlText w:val="•"/>
      <w:lvlJc w:val="left"/>
      <w:pPr>
        <w:ind w:left="6858" w:hanging="848"/>
      </w:pPr>
      <w:rPr>
        <w:rFonts w:hint="default"/>
        <w:lang w:val="ru-RU" w:eastAsia="en-US" w:bidi="ar-SA"/>
      </w:rPr>
    </w:lvl>
    <w:lvl w:ilvl="8" w:tplc="744ACA2C">
      <w:numFmt w:val="bullet"/>
      <w:lvlText w:val="•"/>
      <w:lvlJc w:val="left"/>
      <w:pPr>
        <w:ind w:left="7820" w:hanging="848"/>
      </w:pPr>
      <w:rPr>
        <w:rFonts w:hint="default"/>
        <w:lang w:val="ru-RU" w:eastAsia="en-US" w:bidi="ar-SA"/>
      </w:rPr>
    </w:lvl>
  </w:abstractNum>
  <w:num w:numId="1" w16cid:durableId="13014936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hideSpellingErrors/>
  <w:hideGrammaticalErrors/>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C70B1"/>
    <w:rsid w:val="001538A9"/>
    <w:rsid w:val="00212396"/>
    <w:rsid w:val="003C5BB9"/>
    <w:rsid w:val="003E2823"/>
    <w:rsid w:val="004170A3"/>
    <w:rsid w:val="004C70B1"/>
    <w:rsid w:val="006311A0"/>
    <w:rsid w:val="007B5966"/>
    <w:rsid w:val="008904A0"/>
    <w:rsid w:val="008D42E2"/>
    <w:rsid w:val="009B6729"/>
    <w:rsid w:val="009F34AC"/>
    <w:rsid w:val="00A052DD"/>
    <w:rsid w:val="00A5192B"/>
    <w:rsid w:val="00AF0C7A"/>
    <w:rsid w:val="00B30920"/>
    <w:rsid w:val="00C92006"/>
    <w:rsid w:val="00CD69FB"/>
    <w:rsid w:val="00D01960"/>
    <w:rsid w:val="00D0313D"/>
    <w:rsid w:val="00D50FAF"/>
    <w:rsid w:val="00F20D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docId w15:val="{BB9A405F-4654-4442-984B-6704FAA20D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spacing w:before="120"/>
      <w:ind w:left="192" w:right="633"/>
      <w:jc w:val="center"/>
      <w:outlineLvl w:val="0"/>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pPr>
      <w:ind w:left="118"/>
      <w:jc w:val="both"/>
    </w:pPr>
    <w:rPr>
      <w:sz w:val="24"/>
      <w:szCs w:val="24"/>
    </w:rPr>
  </w:style>
  <w:style w:type="paragraph" w:styleId="a5">
    <w:name w:val="List Paragraph"/>
    <w:basedOn w:val="a"/>
    <w:uiPriority w:val="1"/>
    <w:qFormat/>
    <w:pPr>
      <w:ind w:left="118" w:right="554" w:firstLine="568"/>
    </w:pPr>
  </w:style>
  <w:style w:type="paragraph" w:customStyle="1" w:styleId="TableParagraph">
    <w:name w:val="Table Paragraph"/>
    <w:basedOn w:val="a"/>
    <w:uiPriority w:val="1"/>
    <w:qFormat/>
    <w:pPr>
      <w:ind w:left="106"/>
    </w:pPr>
  </w:style>
  <w:style w:type="character" w:styleId="a6">
    <w:name w:val="Hyperlink"/>
    <w:basedOn w:val="a0"/>
    <w:uiPriority w:val="99"/>
    <w:unhideWhenUsed/>
    <w:rsid w:val="00B30920"/>
    <w:rPr>
      <w:color w:val="0000FF" w:themeColor="hyperlink"/>
      <w:u w:val="single"/>
    </w:rPr>
  </w:style>
  <w:style w:type="character" w:customStyle="1" w:styleId="a4">
    <w:name w:val="Основной текст Знак"/>
    <w:basedOn w:val="a0"/>
    <w:link w:val="a3"/>
    <w:uiPriority w:val="1"/>
    <w:rsid w:val="00F20DE5"/>
    <w:rPr>
      <w:rFonts w:ascii="Times New Roman" w:eastAsia="Times New Roman" w:hAnsi="Times New Roman" w:cs="Times New Roman"/>
      <w:sz w:val="24"/>
      <w:szCs w:val="24"/>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437700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footer" Target="footer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20" Type="http://schemas.openxmlformats.org/officeDocument/2006/relationships/image" Target="media/image14.png"/><Relationship Id="rId41"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11</Pages>
  <Words>1118</Words>
  <Characters>6375</Characters>
  <Application>Microsoft Office Word</Application>
  <DocSecurity>0</DocSecurity>
  <Lines>53</Lines>
  <Paragraphs>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nout</dc:creator>
  <cp:lastModifiedBy>Bayan Sapargaliyeva</cp:lastModifiedBy>
  <cp:revision>2</cp:revision>
  <dcterms:created xsi:type="dcterms:W3CDTF">2024-06-18T17:49:00Z</dcterms:created>
  <dcterms:modified xsi:type="dcterms:W3CDTF">2024-06-18T17:49:00Z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2024-04-03T00:00:00Z</vt:filetime>
  </property>
</Properties>
</file>